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5C5" w:rsidRPr="003F7EA3" w:rsidRDefault="00EB645C" w:rsidP="00622838">
      <w:pPr>
        <w:pStyle w:val="Title"/>
        <w:rPr>
          <w:rFonts w:cs="Arial"/>
          <w:sz w:val="28"/>
          <w:szCs w:val="28"/>
        </w:rPr>
      </w:pPr>
      <w:bookmarkStart w:id="0" w:name="_GoBack"/>
      <w:bookmarkEnd w:id="0"/>
      <w:r>
        <w:rPr>
          <w:noProof/>
        </w:rPr>
        <w:drawing>
          <wp:inline distT="0" distB="0" distL="0" distR="0" wp14:anchorId="670C726F" wp14:editId="638EF85E">
            <wp:extent cx="1263650" cy="126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sidR="00C84B05">
        <w:t xml:space="preserve"> </w:t>
      </w:r>
    </w:p>
    <w:p w:rsidR="00026779" w:rsidRPr="00A04163" w:rsidRDefault="008375C5" w:rsidP="00026779">
      <w:pPr>
        <w:jc w:val="center"/>
        <w:outlineLvl w:val="0"/>
        <w:rPr>
          <w:rFonts w:ascii="Calibri" w:hAnsi="Calibri" w:cs="Calibri"/>
          <w:b/>
          <w:sz w:val="22"/>
          <w:szCs w:val="22"/>
        </w:rPr>
      </w:pPr>
      <w:r w:rsidRPr="00A04163">
        <w:rPr>
          <w:rFonts w:ascii="Calibri" w:hAnsi="Calibri" w:cs="Calibri"/>
          <w:b/>
          <w:sz w:val="22"/>
          <w:szCs w:val="22"/>
        </w:rPr>
        <w:t>LIBERTY ARTS COMMISSION</w:t>
      </w:r>
      <w:r w:rsidR="00026779" w:rsidRPr="00A04163">
        <w:rPr>
          <w:rFonts w:ascii="Calibri" w:hAnsi="Calibri" w:cs="Calibri"/>
          <w:b/>
          <w:sz w:val="22"/>
          <w:szCs w:val="22"/>
        </w:rPr>
        <w:t xml:space="preserve"> </w:t>
      </w:r>
    </w:p>
    <w:p w:rsidR="00026779" w:rsidRPr="00A04163" w:rsidRDefault="00483F56" w:rsidP="00026779">
      <w:pPr>
        <w:jc w:val="center"/>
        <w:outlineLvl w:val="0"/>
        <w:rPr>
          <w:rFonts w:ascii="Calibri" w:hAnsi="Calibri" w:cs="Calibri"/>
          <w:b/>
          <w:sz w:val="22"/>
          <w:szCs w:val="22"/>
        </w:rPr>
      </w:pPr>
      <w:r w:rsidRPr="00A04163">
        <w:rPr>
          <w:rFonts w:ascii="Calibri" w:hAnsi="Calibri" w:cs="Calibri"/>
          <w:b/>
          <w:sz w:val="22"/>
          <w:szCs w:val="22"/>
        </w:rPr>
        <w:t xml:space="preserve"> </w:t>
      </w:r>
      <w:r w:rsidR="009A7EF0">
        <w:rPr>
          <w:rFonts w:ascii="Calibri" w:hAnsi="Calibri" w:cs="Calibri"/>
          <w:b/>
          <w:sz w:val="22"/>
          <w:szCs w:val="22"/>
        </w:rPr>
        <w:t>MEETING SUMMARY</w:t>
      </w:r>
    </w:p>
    <w:p w:rsidR="0057444C" w:rsidRPr="00A04163" w:rsidRDefault="008E3E43" w:rsidP="0057444C">
      <w:pPr>
        <w:jc w:val="center"/>
        <w:outlineLvl w:val="0"/>
        <w:rPr>
          <w:rFonts w:ascii="Calibri" w:hAnsi="Calibri" w:cs="Calibri"/>
          <w:b/>
          <w:sz w:val="22"/>
          <w:szCs w:val="22"/>
        </w:rPr>
      </w:pPr>
      <w:r>
        <w:rPr>
          <w:rFonts w:ascii="Calibri" w:hAnsi="Calibri" w:cs="Calibri"/>
          <w:b/>
          <w:sz w:val="22"/>
          <w:szCs w:val="22"/>
        </w:rPr>
        <w:t>November 2</w:t>
      </w:r>
      <w:r w:rsidR="00BF6132">
        <w:rPr>
          <w:rFonts w:ascii="Calibri" w:hAnsi="Calibri" w:cs="Calibri"/>
          <w:b/>
          <w:sz w:val="22"/>
          <w:szCs w:val="22"/>
        </w:rPr>
        <w:t>,</w:t>
      </w:r>
      <w:r w:rsidR="009F142E">
        <w:rPr>
          <w:rFonts w:ascii="Calibri" w:hAnsi="Calibri" w:cs="Calibri"/>
          <w:b/>
          <w:sz w:val="22"/>
          <w:szCs w:val="22"/>
        </w:rPr>
        <w:t xml:space="preserve"> 202</w:t>
      </w:r>
      <w:r w:rsidR="00C931E8">
        <w:rPr>
          <w:rFonts w:ascii="Calibri" w:hAnsi="Calibri" w:cs="Calibri"/>
          <w:b/>
          <w:sz w:val="22"/>
          <w:szCs w:val="22"/>
        </w:rPr>
        <w:t>3</w:t>
      </w:r>
    </w:p>
    <w:p w:rsidR="00594EC4" w:rsidRDefault="00D04AB0" w:rsidP="00675BDF">
      <w:pPr>
        <w:spacing w:after="120"/>
        <w:jc w:val="center"/>
        <w:outlineLvl w:val="0"/>
        <w:rPr>
          <w:rFonts w:ascii="Calibri" w:hAnsi="Calibri" w:cs="Calibri"/>
          <w:b/>
          <w:sz w:val="22"/>
          <w:szCs w:val="22"/>
        </w:rPr>
      </w:pPr>
      <w:r>
        <w:rPr>
          <w:rFonts w:ascii="Calibri" w:hAnsi="Calibri" w:cs="Calibri"/>
          <w:b/>
          <w:sz w:val="22"/>
          <w:szCs w:val="22"/>
        </w:rPr>
        <w:t>6:0</w:t>
      </w:r>
      <w:r w:rsidR="00F30273" w:rsidRPr="00E5228D">
        <w:rPr>
          <w:rFonts w:ascii="Calibri" w:hAnsi="Calibri" w:cs="Calibri"/>
          <w:b/>
          <w:sz w:val="22"/>
          <w:szCs w:val="22"/>
        </w:rPr>
        <w:t>0</w:t>
      </w:r>
      <w:r>
        <w:rPr>
          <w:rFonts w:ascii="Calibri" w:hAnsi="Calibri" w:cs="Calibri"/>
          <w:b/>
          <w:sz w:val="22"/>
          <w:szCs w:val="22"/>
        </w:rPr>
        <w:t xml:space="preserve"> p</w:t>
      </w:r>
      <w:r w:rsidR="00862C1D">
        <w:rPr>
          <w:rFonts w:ascii="Calibri" w:hAnsi="Calibri" w:cs="Calibri"/>
          <w:b/>
          <w:sz w:val="22"/>
          <w:szCs w:val="22"/>
        </w:rPr>
        <w:t>.</w:t>
      </w:r>
      <w:r w:rsidR="00D64B96" w:rsidRPr="00E5228D">
        <w:rPr>
          <w:rFonts w:ascii="Calibri" w:hAnsi="Calibri" w:cs="Calibri"/>
          <w:b/>
          <w:sz w:val="22"/>
          <w:szCs w:val="22"/>
        </w:rPr>
        <w:t>m</w:t>
      </w:r>
      <w:r w:rsidR="00862C1D">
        <w:rPr>
          <w:rFonts w:ascii="Calibri" w:hAnsi="Calibri" w:cs="Calibri"/>
          <w:b/>
          <w:sz w:val="22"/>
          <w:szCs w:val="22"/>
        </w:rPr>
        <w:t>.</w:t>
      </w:r>
      <w:r w:rsidR="008E7401">
        <w:rPr>
          <w:rFonts w:ascii="Calibri" w:hAnsi="Calibri" w:cs="Calibri"/>
          <w:b/>
          <w:sz w:val="22"/>
          <w:szCs w:val="22"/>
        </w:rPr>
        <w:t xml:space="preserve"> </w:t>
      </w:r>
      <w:r w:rsidR="008E3E43">
        <w:rPr>
          <w:rFonts w:ascii="Calibri" w:hAnsi="Calibri" w:cs="Calibri"/>
          <w:b/>
          <w:sz w:val="22"/>
          <w:szCs w:val="22"/>
        </w:rPr>
        <w:t>City Hall 3</w:t>
      </w:r>
      <w:r w:rsidR="008E3E43" w:rsidRPr="008E3E43">
        <w:rPr>
          <w:rFonts w:ascii="Calibri" w:hAnsi="Calibri" w:cs="Calibri"/>
          <w:b/>
          <w:sz w:val="22"/>
          <w:szCs w:val="22"/>
          <w:vertAlign w:val="superscript"/>
        </w:rPr>
        <w:t>rd</w:t>
      </w:r>
      <w:r w:rsidR="008E3E43">
        <w:rPr>
          <w:rFonts w:ascii="Calibri" w:hAnsi="Calibri" w:cs="Calibri"/>
          <w:b/>
          <w:sz w:val="22"/>
          <w:szCs w:val="22"/>
        </w:rPr>
        <w:t xml:space="preserve"> Floor Conference Room</w:t>
      </w:r>
    </w:p>
    <w:p w:rsidR="00220806" w:rsidRPr="00594EC4" w:rsidRDefault="00220806" w:rsidP="00220806">
      <w:pPr>
        <w:spacing w:after="120"/>
        <w:outlineLvl w:val="0"/>
        <w:rPr>
          <w:rFonts w:ascii="Calibri" w:hAnsi="Calibri" w:cs="Calibri"/>
          <w:b/>
          <w:sz w:val="22"/>
          <w:szCs w:val="22"/>
        </w:rPr>
      </w:pPr>
    </w:p>
    <w:p w:rsidR="00D2789C" w:rsidRPr="00D64ADB" w:rsidRDefault="00DB559B" w:rsidP="008970E5">
      <w:pPr>
        <w:spacing w:line="20" w:lineRule="atLeast"/>
        <w:rPr>
          <w:rFonts w:ascii="Calibri" w:hAnsi="Calibri" w:cs="Calibri"/>
          <w:szCs w:val="22"/>
        </w:rPr>
      </w:pPr>
      <w:r>
        <w:rPr>
          <w:rFonts w:ascii="Calibri" w:hAnsi="Calibri" w:cs="Calibri"/>
          <w:szCs w:val="22"/>
        </w:rPr>
        <w:t>Present:</w:t>
      </w:r>
      <w:r w:rsidR="009602F1" w:rsidRPr="00D64ADB">
        <w:rPr>
          <w:rFonts w:ascii="Calibri" w:hAnsi="Calibri" w:cs="Calibri"/>
          <w:szCs w:val="22"/>
        </w:rPr>
        <w:t xml:space="preserve"> </w:t>
      </w:r>
      <w:r w:rsidR="00EB1037">
        <w:rPr>
          <w:rFonts w:ascii="Calibri" w:hAnsi="Calibri" w:cs="Calibri"/>
          <w:szCs w:val="22"/>
        </w:rPr>
        <w:t xml:space="preserve"> </w:t>
      </w:r>
      <w:r w:rsidR="00A50B5D">
        <w:rPr>
          <w:rFonts w:ascii="Calibri" w:hAnsi="Calibri" w:cs="Calibri"/>
          <w:szCs w:val="22"/>
        </w:rPr>
        <w:t>Garrett Brown,</w:t>
      </w:r>
      <w:r w:rsidR="00400E06">
        <w:rPr>
          <w:rFonts w:ascii="Calibri" w:hAnsi="Calibri" w:cs="Calibri"/>
          <w:szCs w:val="22"/>
        </w:rPr>
        <w:t xml:space="preserve"> Greg Duncan,</w:t>
      </w:r>
      <w:r w:rsidR="00F80362">
        <w:rPr>
          <w:rFonts w:ascii="Calibri" w:hAnsi="Calibri" w:cs="Calibri"/>
          <w:szCs w:val="22"/>
        </w:rPr>
        <w:t xml:space="preserve"> Molly Hon,</w:t>
      </w:r>
      <w:r w:rsidR="00CB052E">
        <w:rPr>
          <w:rFonts w:ascii="Calibri" w:hAnsi="Calibri" w:cs="Calibri"/>
          <w:szCs w:val="22"/>
        </w:rPr>
        <w:t xml:space="preserve"> </w:t>
      </w:r>
      <w:r w:rsidR="009F142E" w:rsidRPr="00D64ADB">
        <w:rPr>
          <w:rFonts w:ascii="Calibri" w:hAnsi="Calibri" w:cs="Calibri"/>
          <w:szCs w:val="22"/>
        </w:rPr>
        <w:t>Shane Immelt,</w:t>
      </w:r>
      <w:r w:rsidR="008951BF" w:rsidRPr="00D64ADB">
        <w:rPr>
          <w:rFonts w:ascii="Calibri" w:hAnsi="Calibri" w:cs="Calibri"/>
          <w:szCs w:val="22"/>
        </w:rPr>
        <w:t xml:space="preserve"> </w:t>
      </w:r>
      <w:r w:rsidR="00F80362">
        <w:rPr>
          <w:rFonts w:ascii="Calibri" w:hAnsi="Calibri" w:cs="Calibri"/>
          <w:szCs w:val="22"/>
        </w:rPr>
        <w:t xml:space="preserve">Brian Kelley, </w:t>
      </w:r>
      <w:r w:rsidR="00272744" w:rsidRPr="00D64ADB">
        <w:rPr>
          <w:rFonts w:ascii="Calibri" w:hAnsi="Calibri" w:cs="Calibri"/>
          <w:szCs w:val="22"/>
        </w:rPr>
        <w:t>Anna Knackstedt</w:t>
      </w:r>
      <w:r w:rsidR="00EB645C">
        <w:rPr>
          <w:rFonts w:ascii="Calibri" w:hAnsi="Calibri" w:cs="Calibri"/>
          <w:szCs w:val="22"/>
        </w:rPr>
        <w:t xml:space="preserve">, </w:t>
      </w:r>
      <w:r w:rsidR="00D10C9D" w:rsidRPr="00D64ADB">
        <w:rPr>
          <w:rFonts w:ascii="Calibri" w:hAnsi="Calibri" w:cs="Calibri"/>
          <w:szCs w:val="22"/>
        </w:rPr>
        <w:t xml:space="preserve">Katie </w:t>
      </w:r>
      <w:r w:rsidR="00DB6E36" w:rsidRPr="00D64ADB">
        <w:rPr>
          <w:rFonts w:ascii="Calibri" w:hAnsi="Calibri" w:cs="Calibri"/>
          <w:szCs w:val="22"/>
        </w:rPr>
        <w:t>McDonald</w:t>
      </w:r>
      <w:r w:rsidR="009602F1" w:rsidRPr="00D64ADB">
        <w:rPr>
          <w:rFonts w:ascii="Calibri" w:hAnsi="Calibri" w:cs="Calibri"/>
          <w:szCs w:val="22"/>
        </w:rPr>
        <w:t>,</w:t>
      </w:r>
      <w:r w:rsidR="005E25F4" w:rsidRPr="00D64ADB">
        <w:rPr>
          <w:rFonts w:ascii="Calibri" w:hAnsi="Calibri" w:cs="Calibri"/>
          <w:szCs w:val="22"/>
        </w:rPr>
        <w:t xml:space="preserve"> </w:t>
      </w:r>
      <w:r w:rsidR="00A50B5D">
        <w:rPr>
          <w:rFonts w:ascii="Calibri" w:hAnsi="Calibri" w:cs="Calibri"/>
          <w:szCs w:val="22"/>
        </w:rPr>
        <w:t>Karly S</w:t>
      </w:r>
      <w:r w:rsidR="00C931E8">
        <w:rPr>
          <w:rFonts w:ascii="Calibri" w:hAnsi="Calibri" w:cs="Calibri"/>
          <w:szCs w:val="22"/>
        </w:rPr>
        <w:t>chieder</w:t>
      </w:r>
      <w:r w:rsidR="00A50B5D">
        <w:rPr>
          <w:rFonts w:ascii="Calibri" w:hAnsi="Calibri" w:cs="Calibri"/>
          <w:szCs w:val="22"/>
        </w:rPr>
        <w:t xml:space="preserve">, </w:t>
      </w:r>
      <w:r w:rsidR="00724CC5">
        <w:rPr>
          <w:rFonts w:ascii="Calibri" w:hAnsi="Calibri" w:cs="Calibri"/>
          <w:szCs w:val="22"/>
        </w:rPr>
        <w:t>Bill Stilfield</w:t>
      </w:r>
    </w:p>
    <w:p w:rsidR="008970E5" w:rsidRDefault="008970E5" w:rsidP="008970E5">
      <w:pPr>
        <w:spacing w:line="20" w:lineRule="atLeast"/>
        <w:rPr>
          <w:rFonts w:ascii="Calibri" w:hAnsi="Calibri" w:cs="Calibri"/>
          <w:szCs w:val="22"/>
        </w:rPr>
      </w:pPr>
    </w:p>
    <w:p w:rsidR="007332FD" w:rsidRPr="00D64ADB" w:rsidRDefault="007332FD" w:rsidP="008970E5">
      <w:pPr>
        <w:spacing w:line="20" w:lineRule="atLeast"/>
        <w:rPr>
          <w:rFonts w:ascii="Calibri" w:hAnsi="Calibri" w:cs="Calibri"/>
          <w:szCs w:val="22"/>
        </w:rPr>
      </w:pPr>
      <w:r>
        <w:rPr>
          <w:rFonts w:ascii="Calibri" w:hAnsi="Calibri" w:cs="Calibri"/>
          <w:szCs w:val="22"/>
        </w:rPr>
        <w:t xml:space="preserve">Absent:  </w:t>
      </w:r>
      <w:r w:rsidR="008E3E43">
        <w:rPr>
          <w:rFonts w:ascii="Calibri" w:hAnsi="Calibri" w:cs="Calibri"/>
          <w:szCs w:val="22"/>
        </w:rPr>
        <w:t xml:space="preserve">Kelley Wrenn </w:t>
      </w:r>
      <w:proofErr w:type="spellStart"/>
      <w:r w:rsidR="008E3E43">
        <w:rPr>
          <w:rFonts w:ascii="Calibri" w:hAnsi="Calibri" w:cs="Calibri"/>
          <w:szCs w:val="22"/>
        </w:rPr>
        <w:t>Pozel</w:t>
      </w:r>
      <w:proofErr w:type="spellEnd"/>
      <w:r w:rsidR="00AA1538">
        <w:rPr>
          <w:rFonts w:ascii="Calibri" w:hAnsi="Calibri" w:cs="Calibri"/>
          <w:szCs w:val="22"/>
        </w:rPr>
        <w:t>, Nathan Wyman</w:t>
      </w:r>
    </w:p>
    <w:p w:rsidR="008951BF" w:rsidRPr="00D64ADB" w:rsidRDefault="008951BF" w:rsidP="008970E5">
      <w:pPr>
        <w:spacing w:line="20" w:lineRule="atLeast"/>
        <w:rPr>
          <w:rFonts w:ascii="Calibri" w:hAnsi="Calibri" w:cs="Calibri"/>
          <w:szCs w:val="22"/>
        </w:rPr>
      </w:pPr>
    </w:p>
    <w:p w:rsidR="008951BF" w:rsidRDefault="00CA7B2F" w:rsidP="008970E5">
      <w:pPr>
        <w:spacing w:line="20" w:lineRule="atLeast"/>
        <w:rPr>
          <w:rFonts w:ascii="Calibri" w:hAnsi="Calibri" w:cs="Calibri"/>
          <w:szCs w:val="22"/>
        </w:rPr>
      </w:pPr>
      <w:r w:rsidRPr="00D64ADB">
        <w:rPr>
          <w:rFonts w:ascii="Calibri" w:hAnsi="Calibri" w:cs="Calibri"/>
          <w:szCs w:val="22"/>
        </w:rPr>
        <w:t>Staff Present:  Jeanine Thill</w:t>
      </w:r>
      <w:r w:rsidR="00FE3F9C" w:rsidRPr="00D64ADB">
        <w:rPr>
          <w:rFonts w:ascii="Calibri" w:hAnsi="Calibri" w:cs="Calibri"/>
          <w:szCs w:val="22"/>
        </w:rPr>
        <w:t>, Community Development Manager</w:t>
      </w:r>
      <w:r w:rsidR="00022C6E">
        <w:rPr>
          <w:rFonts w:ascii="Calibri" w:hAnsi="Calibri" w:cs="Calibri"/>
          <w:szCs w:val="22"/>
        </w:rPr>
        <w:t xml:space="preserve"> </w:t>
      </w:r>
    </w:p>
    <w:p w:rsidR="00220806" w:rsidRPr="00D64ADB" w:rsidRDefault="00220806" w:rsidP="008970E5">
      <w:pPr>
        <w:spacing w:line="20" w:lineRule="atLeast"/>
        <w:rPr>
          <w:rFonts w:ascii="Calibri" w:hAnsi="Calibri" w:cs="Calibri"/>
          <w:szCs w:val="22"/>
        </w:rPr>
      </w:pPr>
    </w:p>
    <w:p w:rsidR="00D2789C" w:rsidRDefault="00A56A15" w:rsidP="0085484C">
      <w:pPr>
        <w:spacing w:line="20" w:lineRule="atLeast"/>
        <w:rPr>
          <w:rFonts w:ascii="Calibri" w:hAnsi="Calibri" w:cs="Calibri"/>
          <w:szCs w:val="22"/>
        </w:rPr>
      </w:pPr>
      <w:r w:rsidRPr="00D64ADB">
        <w:rPr>
          <w:rFonts w:ascii="Calibri" w:hAnsi="Calibri" w:cs="Calibri"/>
          <w:szCs w:val="22"/>
        </w:rPr>
        <w:t>The meeting was c</w:t>
      </w:r>
      <w:r w:rsidR="008342C6" w:rsidRPr="00D64ADB">
        <w:rPr>
          <w:rFonts w:ascii="Calibri" w:hAnsi="Calibri" w:cs="Calibri"/>
          <w:szCs w:val="22"/>
        </w:rPr>
        <w:t xml:space="preserve">alled to order at </w:t>
      </w:r>
      <w:r w:rsidR="00273975" w:rsidRPr="00D64ADB">
        <w:rPr>
          <w:rFonts w:ascii="Calibri" w:hAnsi="Calibri" w:cs="Calibri"/>
          <w:szCs w:val="22"/>
        </w:rPr>
        <w:t>6:</w:t>
      </w:r>
      <w:r w:rsidR="006E6888">
        <w:rPr>
          <w:rFonts w:ascii="Calibri" w:hAnsi="Calibri" w:cs="Calibri"/>
          <w:szCs w:val="22"/>
        </w:rPr>
        <w:t>0</w:t>
      </w:r>
      <w:r w:rsidR="003351DF">
        <w:rPr>
          <w:rFonts w:ascii="Calibri" w:hAnsi="Calibri" w:cs="Calibri"/>
          <w:szCs w:val="22"/>
        </w:rPr>
        <w:t>1</w:t>
      </w:r>
      <w:r w:rsidR="006E6888">
        <w:rPr>
          <w:rFonts w:ascii="Calibri" w:hAnsi="Calibri" w:cs="Calibri"/>
          <w:szCs w:val="22"/>
        </w:rPr>
        <w:t xml:space="preserve"> </w:t>
      </w:r>
      <w:r w:rsidR="00D04AB0" w:rsidRPr="00D64ADB">
        <w:rPr>
          <w:rFonts w:ascii="Calibri" w:hAnsi="Calibri" w:cs="Calibri"/>
          <w:szCs w:val="22"/>
        </w:rPr>
        <w:t>p</w:t>
      </w:r>
      <w:r w:rsidR="00C651B7" w:rsidRPr="00D64ADB">
        <w:rPr>
          <w:rFonts w:ascii="Calibri" w:hAnsi="Calibri" w:cs="Calibri"/>
          <w:szCs w:val="22"/>
        </w:rPr>
        <w:t>m</w:t>
      </w:r>
      <w:r w:rsidR="009F142E" w:rsidRPr="00D64ADB">
        <w:rPr>
          <w:rFonts w:ascii="Calibri" w:hAnsi="Calibri" w:cs="Calibri"/>
          <w:szCs w:val="22"/>
        </w:rPr>
        <w:t xml:space="preserve"> by Chair</w:t>
      </w:r>
      <w:r w:rsidR="00DB559B">
        <w:rPr>
          <w:rFonts w:ascii="Calibri" w:hAnsi="Calibri" w:cs="Calibri"/>
          <w:szCs w:val="22"/>
        </w:rPr>
        <w:t>woman</w:t>
      </w:r>
      <w:r w:rsidR="00545DAF">
        <w:rPr>
          <w:rFonts w:ascii="Calibri" w:hAnsi="Calibri" w:cs="Calibri"/>
          <w:szCs w:val="22"/>
        </w:rPr>
        <w:t xml:space="preserve"> McDonald</w:t>
      </w:r>
      <w:r w:rsidR="009602F1" w:rsidRPr="00D64ADB">
        <w:rPr>
          <w:rFonts w:ascii="Calibri" w:hAnsi="Calibri" w:cs="Calibri"/>
          <w:szCs w:val="22"/>
        </w:rPr>
        <w:t>.</w:t>
      </w:r>
    </w:p>
    <w:p w:rsidR="00C651B7" w:rsidRPr="00D64ADB" w:rsidRDefault="00C651B7" w:rsidP="00400E06">
      <w:pPr>
        <w:spacing w:line="20" w:lineRule="atLeast"/>
        <w:rPr>
          <w:rFonts w:ascii="Calibri" w:hAnsi="Calibri" w:cs="Calibri"/>
          <w:szCs w:val="22"/>
        </w:rPr>
      </w:pPr>
    </w:p>
    <w:p w:rsidR="0064265A" w:rsidRPr="00D64ADB" w:rsidRDefault="00753394" w:rsidP="008970E5">
      <w:pPr>
        <w:spacing w:line="20" w:lineRule="atLeast"/>
        <w:rPr>
          <w:rFonts w:ascii="Calibri" w:hAnsi="Calibri" w:cs="Calibri"/>
          <w:szCs w:val="22"/>
        </w:rPr>
      </w:pPr>
      <w:r w:rsidRPr="00451F48">
        <w:rPr>
          <w:rFonts w:asciiTheme="minorHAnsi" w:hAnsiTheme="minorHAnsi" w:cstheme="minorHAnsi"/>
          <w:b/>
        </w:rPr>
        <w:t>Approval of Meeting Summary</w:t>
      </w:r>
      <w:r w:rsidRPr="00845AC6">
        <w:rPr>
          <w:rFonts w:asciiTheme="minorHAnsi" w:hAnsiTheme="minorHAnsi" w:cstheme="minorHAnsi"/>
        </w:rPr>
        <w:t>-</w:t>
      </w:r>
      <w:r>
        <w:rPr>
          <w:rFonts w:asciiTheme="minorHAnsi" w:hAnsiTheme="minorHAnsi" w:cstheme="minorHAnsi"/>
        </w:rPr>
        <w:t xml:space="preserve"> </w:t>
      </w:r>
      <w:r w:rsidR="008970E5" w:rsidRPr="00D64ADB">
        <w:rPr>
          <w:rFonts w:ascii="Calibri" w:hAnsi="Calibri" w:cs="Calibri"/>
          <w:szCs w:val="22"/>
        </w:rPr>
        <w:t>Commissioner</w:t>
      </w:r>
      <w:r w:rsidR="005B2B2D">
        <w:rPr>
          <w:rFonts w:ascii="Calibri" w:hAnsi="Calibri" w:cs="Calibri"/>
          <w:szCs w:val="22"/>
        </w:rPr>
        <w:t xml:space="preserve"> </w:t>
      </w:r>
      <w:r w:rsidR="001C3F0F">
        <w:rPr>
          <w:rFonts w:ascii="Calibri" w:hAnsi="Calibri" w:cs="Calibri"/>
          <w:szCs w:val="22"/>
        </w:rPr>
        <w:t>Brown</w:t>
      </w:r>
      <w:r w:rsidR="00AA1538">
        <w:rPr>
          <w:rFonts w:ascii="Calibri" w:hAnsi="Calibri" w:cs="Calibri"/>
          <w:szCs w:val="22"/>
        </w:rPr>
        <w:t xml:space="preserve"> </w:t>
      </w:r>
      <w:r w:rsidR="008970E5" w:rsidRPr="00D64ADB">
        <w:rPr>
          <w:rFonts w:ascii="Calibri" w:hAnsi="Calibri" w:cs="Calibri"/>
          <w:szCs w:val="22"/>
        </w:rPr>
        <w:t>made a motion to app</w:t>
      </w:r>
      <w:r w:rsidR="008C437B" w:rsidRPr="00D64ADB">
        <w:rPr>
          <w:rFonts w:ascii="Calibri" w:hAnsi="Calibri" w:cs="Calibri"/>
          <w:szCs w:val="22"/>
        </w:rPr>
        <w:t>rove the</w:t>
      </w:r>
      <w:r w:rsidR="005E25F4" w:rsidRPr="00D64ADB">
        <w:rPr>
          <w:rFonts w:ascii="Calibri" w:hAnsi="Calibri" w:cs="Calibri"/>
          <w:szCs w:val="22"/>
        </w:rPr>
        <w:t xml:space="preserve"> </w:t>
      </w:r>
      <w:r w:rsidR="008E3E43">
        <w:rPr>
          <w:rFonts w:ascii="Calibri" w:hAnsi="Calibri" w:cs="Calibri"/>
          <w:szCs w:val="22"/>
        </w:rPr>
        <w:t>October</w:t>
      </w:r>
      <w:r w:rsidR="00FC220E">
        <w:rPr>
          <w:rFonts w:ascii="Calibri" w:hAnsi="Calibri" w:cs="Calibri"/>
          <w:szCs w:val="22"/>
        </w:rPr>
        <w:t>,</w:t>
      </w:r>
      <w:r w:rsidR="00545DAF">
        <w:rPr>
          <w:rFonts w:ascii="Calibri" w:hAnsi="Calibri" w:cs="Calibri"/>
          <w:szCs w:val="22"/>
        </w:rPr>
        <w:t xml:space="preserve"> </w:t>
      </w:r>
      <w:r w:rsidR="00306AD7" w:rsidRPr="00D64ADB">
        <w:rPr>
          <w:rFonts w:ascii="Calibri" w:hAnsi="Calibri" w:cs="Calibri"/>
          <w:szCs w:val="22"/>
        </w:rPr>
        <w:t>202</w:t>
      </w:r>
      <w:r w:rsidR="00C931E8">
        <w:rPr>
          <w:rFonts w:ascii="Calibri" w:hAnsi="Calibri" w:cs="Calibri"/>
          <w:szCs w:val="22"/>
        </w:rPr>
        <w:t>3</w:t>
      </w:r>
      <w:r w:rsidR="00306AD7" w:rsidRPr="00D64ADB">
        <w:rPr>
          <w:rFonts w:ascii="Calibri" w:hAnsi="Calibri" w:cs="Calibri"/>
          <w:szCs w:val="22"/>
        </w:rPr>
        <w:t xml:space="preserve"> </w:t>
      </w:r>
      <w:r w:rsidR="00ED5313">
        <w:rPr>
          <w:rFonts w:ascii="Calibri" w:hAnsi="Calibri" w:cs="Calibri"/>
          <w:szCs w:val="22"/>
        </w:rPr>
        <w:t>m</w:t>
      </w:r>
      <w:r w:rsidR="00306AD7" w:rsidRPr="00D64ADB">
        <w:rPr>
          <w:rFonts w:ascii="Calibri" w:hAnsi="Calibri" w:cs="Calibri"/>
          <w:szCs w:val="22"/>
        </w:rPr>
        <w:t xml:space="preserve">eeting </w:t>
      </w:r>
      <w:r w:rsidR="00ED5313">
        <w:rPr>
          <w:rFonts w:ascii="Calibri" w:hAnsi="Calibri" w:cs="Calibri"/>
          <w:szCs w:val="22"/>
        </w:rPr>
        <w:t>s</w:t>
      </w:r>
      <w:r w:rsidR="001C0D39" w:rsidRPr="00D64ADB">
        <w:rPr>
          <w:rFonts w:ascii="Calibri" w:hAnsi="Calibri" w:cs="Calibri"/>
          <w:szCs w:val="22"/>
        </w:rPr>
        <w:t>ummary</w:t>
      </w:r>
      <w:r w:rsidR="00042F7A">
        <w:rPr>
          <w:rFonts w:ascii="Calibri" w:hAnsi="Calibri" w:cs="Calibri"/>
          <w:szCs w:val="22"/>
        </w:rPr>
        <w:t xml:space="preserve"> as </w:t>
      </w:r>
      <w:r w:rsidR="00ED5313">
        <w:rPr>
          <w:rFonts w:ascii="Calibri" w:hAnsi="Calibri" w:cs="Calibri"/>
          <w:szCs w:val="22"/>
        </w:rPr>
        <w:t>presented</w:t>
      </w:r>
      <w:r w:rsidR="00DB633A" w:rsidRPr="00D64ADB">
        <w:rPr>
          <w:rFonts w:ascii="Calibri" w:hAnsi="Calibri" w:cs="Calibri"/>
          <w:szCs w:val="22"/>
        </w:rPr>
        <w:t>.</w:t>
      </w:r>
      <w:r w:rsidR="008C437B" w:rsidRPr="00D64ADB">
        <w:rPr>
          <w:rFonts w:ascii="Calibri" w:hAnsi="Calibri" w:cs="Calibri"/>
          <w:szCs w:val="22"/>
        </w:rPr>
        <w:t xml:space="preserve"> </w:t>
      </w:r>
      <w:r w:rsidR="0085484C" w:rsidRPr="00D64ADB">
        <w:rPr>
          <w:rFonts w:ascii="Calibri" w:hAnsi="Calibri" w:cs="Calibri"/>
          <w:szCs w:val="22"/>
        </w:rPr>
        <w:t>T</w:t>
      </w:r>
      <w:r w:rsidR="008970E5" w:rsidRPr="00D64ADB">
        <w:rPr>
          <w:rFonts w:ascii="Calibri" w:hAnsi="Calibri" w:cs="Calibri"/>
          <w:szCs w:val="22"/>
        </w:rPr>
        <w:t>he motion was</w:t>
      </w:r>
      <w:r w:rsidR="00CA39B5" w:rsidRPr="00D64ADB">
        <w:rPr>
          <w:rFonts w:ascii="Calibri" w:hAnsi="Calibri" w:cs="Calibri"/>
          <w:szCs w:val="22"/>
        </w:rPr>
        <w:t xml:space="preserve"> s</w:t>
      </w:r>
      <w:r w:rsidR="00646517" w:rsidRPr="00D64ADB">
        <w:rPr>
          <w:rFonts w:ascii="Calibri" w:hAnsi="Calibri" w:cs="Calibri"/>
          <w:szCs w:val="22"/>
        </w:rPr>
        <w:t xml:space="preserve">econded by </w:t>
      </w:r>
      <w:r w:rsidR="00724CC5">
        <w:rPr>
          <w:rFonts w:ascii="Calibri" w:hAnsi="Calibri" w:cs="Calibri"/>
          <w:szCs w:val="22"/>
        </w:rPr>
        <w:t>Commissioner</w:t>
      </w:r>
      <w:r w:rsidR="003351DF">
        <w:rPr>
          <w:rFonts w:ascii="Calibri" w:hAnsi="Calibri" w:cs="Calibri"/>
          <w:szCs w:val="22"/>
        </w:rPr>
        <w:t xml:space="preserve"> </w:t>
      </w:r>
      <w:r w:rsidR="001C3F0F">
        <w:rPr>
          <w:rFonts w:ascii="Calibri" w:hAnsi="Calibri" w:cs="Calibri"/>
          <w:szCs w:val="22"/>
        </w:rPr>
        <w:t xml:space="preserve">Immelt. </w:t>
      </w:r>
      <w:r w:rsidR="009602F1" w:rsidRPr="00D64ADB">
        <w:rPr>
          <w:rFonts w:ascii="Calibri" w:hAnsi="Calibri" w:cs="Calibri"/>
          <w:szCs w:val="22"/>
        </w:rPr>
        <w:t xml:space="preserve">The motion passed </w:t>
      </w:r>
      <w:r w:rsidR="00C92F0B">
        <w:rPr>
          <w:rFonts w:ascii="Calibri" w:hAnsi="Calibri" w:cs="Calibri"/>
          <w:szCs w:val="22"/>
        </w:rPr>
        <w:t>9</w:t>
      </w:r>
      <w:r w:rsidR="000B4E16" w:rsidRPr="00D64ADB">
        <w:rPr>
          <w:rFonts w:ascii="Calibri" w:hAnsi="Calibri" w:cs="Calibri"/>
          <w:szCs w:val="22"/>
        </w:rPr>
        <w:t>-</w:t>
      </w:r>
      <w:r w:rsidR="00273975" w:rsidRPr="00D64ADB">
        <w:rPr>
          <w:rFonts w:ascii="Calibri" w:hAnsi="Calibri" w:cs="Calibri"/>
          <w:szCs w:val="22"/>
        </w:rPr>
        <w:t>0-0.</w:t>
      </w:r>
    </w:p>
    <w:p w:rsidR="00545DAF" w:rsidRPr="00545DAF" w:rsidRDefault="00545DAF" w:rsidP="00545DAF">
      <w:pPr>
        <w:spacing w:line="20" w:lineRule="atLeast"/>
        <w:rPr>
          <w:rFonts w:ascii="Calibri" w:hAnsi="Calibri" w:cs="Calibri"/>
          <w:b/>
          <w:szCs w:val="22"/>
        </w:rPr>
      </w:pPr>
    </w:p>
    <w:p w:rsidR="00545DAF" w:rsidRDefault="00545DAF" w:rsidP="00DB559B">
      <w:pPr>
        <w:spacing w:line="20" w:lineRule="atLeast"/>
        <w:rPr>
          <w:rFonts w:ascii="Calibri" w:hAnsi="Calibri" w:cs="Calibri"/>
          <w:b/>
          <w:szCs w:val="22"/>
        </w:rPr>
      </w:pPr>
      <w:r w:rsidRPr="00545DAF">
        <w:rPr>
          <w:rFonts w:ascii="Calibri" w:hAnsi="Calibri" w:cs="Calibri"/>
          <w:b/>
          <w:szCs w:val="22"/>
        </w:rPr>
        <w:t>Current Business</w:t>
      </w:r>
      <w:r w:rsidR="006F3F5A">
        <w:rPr>
          <w:rFonts w:ascii="Calibri" w:hAnsi="Calibri" w:cs="Calibri"/>
          <w:b/>
          <w:szCs w:val="22"/>
        </w:rPr>
        <w:t>:</w:t>
      </w:r>
    </w:p>
    <w:p w:rsidR="006F3F5A" w:rsidRPr="006F3F5A" w:rsidRDefault="006F3F5A" w:rsidP="00DB559B">
      <w:pPr>
        <w:spacing w:line="20" w:lineRule="atLeast"/>
        <w:rPr>
          <w:rFonts w:ascii="Calibri" w:hAnsi="Calibri" w:cs="Calibri"/>
          <w:b/>
          <w:sz w:val="12"/>
          <w:szCs w:val="12"/>
        </w:rPr>
      </w:pPr>
    </w:p>
    <w:p w:rsidR="006F3F5A" w:rsidRDefault="000D4C03" w:rsidP="00C92F0B">
      <w:pPr>
        <w:spacing w:line="20" w:lineRule="atLeast"/>
        <w:rPr>
          <w:rFonts w:ascii="Calibri" w:hAnsi="Calibri" w:cs="Calibri"/>
          <w:b/>
          <w:sz w:val="22"/>
          <w:szCs w:val="22"/>
        </w:rPr>
      </w:pPr>
      <w:r>
        <w:rPr>
          <w:rFonts w:ascii="Calibri" w:hAnsi="Calibri" w:cs="Calibri"/>
          <w:b/>
          <w:sz w:val="22"/>
          <w:szCs w:val="22"/>
        </w:rPr>
        <w:t>2023 LAC Budget Balances</w:t>
      </w:r>
      <w:r w:rsidR="00C92F0B">
        <w:rPr>
          <w:rFonts w:ascii="Calibri" w:hAnsi="Calibri" w:cs="Calibri"/>
          <w:b/>
          <w:sz w:val="22"/>
          <w:szCs w:val="22"/>
        </w:rPr>
        <w:t xml:space="preserve"> </w:t>
      </w:r>
    </w:p>
    <w:p w:rsidR="000D4C03" w:rsidRPr="006F3F5A" w:rsidRDefault="00C92F0B" w:rsidP="006F3F5A">
      <w:pPr>
        <w:pStyle w:val="ListParagraph"/>
        <w:numPr>
          <w:ilvl w:val="0"/>
          <w:numId w:val="37"/>
        </w:numPr>
        <w:spacing w:line="20" w:lineRule="atLeast"/>
        <w:rPr>
          <w:rFonts w:ascii="Calibri" w:hAnsi="Calibri" w:cs="Calibri"/>
          <w:sz w:val="22"/>
          <w:szCs w:val="22"/>
        </w:rPr>
      </w:pPr>
      <w:r w:rsidRPr="006F3F5A">
        <w:rPr>
          <w:rFonts w:ascii="Calibri" w:hAnsi="Calibri" w:cs="Calibri"/>
          <w:sz w:val="22"/>
          <w:szCs w:val="22"/>
        </w:rPr>
        <w:t>Staff reported that we are not to spend the budget balance in the Insurance line item, but we can spend the remaining funds as allocated.  The discussion tonight will be on how to best spend those funds before the end of the year. There is $16,698 remaining in the Sculptures /supplies line item, $798 in Make Music Day, $867 in Public Art Exhibits/Logo Redesign</w:t>
      </w:r>
      <w:r w:rsidR="00CA72B5" w:rsidRPr="006F3F5A">
        <w:rPr>
          <w:rFonts w:ascii="Calibri" w:hAnsi="Calibri" w:cs="Calibri"/>
          <w:sz w:val="22"/>
          <w:szCs w:val="22"/>
        </w:rPr>
        <w:t xml:space="preserve"> and </w:t>
      </w:r>
      <w:r w:rsidRPr="006F3F5A">
        <w:rPr>
          <w:rFonts w:ascii="Calibri" w:hAnsi="Calibri" w:cs="Calibri"/>
          <w:sz w:val="22"/>
          <w:szCs w:val="22"/>
        </w:rPr>
        <w:t xml:space="preserve">$1,000 in Mini Grants and </w:t>
      </w:r>
    </w:p>
    <w:p w:rsidR="000D4C03" w:rsidRPr="00C92F0B" w:rsidRDefault="000D4C03" w:rsidP="000D4C03">
      <w:pPr>
        <w:spacing w:line="20" w:lineRule="atLeast"/>
        <w:rPr>
          <w:rFonts w:ascii="Calibri" w:hAnsi="Calibri" w:cs="Calibri"/>
          <w:sz w:val="22"/>
          <w:szCs w:val="22"/>
        </w:rPr>
      </w:pPr>
    </w:p>
    <w:p w:rsidR="006F3F5A" w:rsidRDefault="000D4C03" w:rsidP="001C3F0F">
      <w:pPr>
        <w:spacing w:line="20" w:lineRule="atLeast"/>
        <w:rPr>
          <w:rFonts w:ascii="Calibri" w:hAnsi="Calibri" w:cs="Calibri"/>
          <w:b/>
          <w:sz w:val="22"/>
          <w:szCs w:val="22"/>
        </w:rPr>
      </w:pPr>
      <w:r>
        <w:rPr>
          <w:rFonts w:ascii="Calibri" w:hAnsi="Calibri" w:cs="Calibri"/>
          <w:b/>
          <w:sz w:val="22"/>
          <w:szCs w:val="22"/>
        </w:rPr>
        <w:t>Logo Signs Recommendation</w:t>
      </w:r>
      <w:r w:rsidR="00C92F0B">
        <w:rPr>
          <w:rFonts w:ascii="Calibri" w:hAnsi="Calibri" w:cs="Calibri"/>
          <w:b/>
          <w:sz w:val="22"/>
          <w:szCs w:val="22"/>
        </w:rPr>
        <w:t xml:space="preserve"> </w:t>
      </w:r>
    </w:p>
    <w:p w:rsidR="006F3F5A" w:rsidRDefault="00C92F0B" w:rsidP="006F3F5A">
      <w:pPr>
        <w:pStyle w:val="ListParagraph"/>
        <w:numPr>
          <w:ilvl w:val="0"/>
          <w:numId w:val="37"/>
        </w:numPr>
        <w:spacing w:line="20" w:lineRule="atLeast"/>
        <w:rPr>
          <w:rFonts w:ascii="Calibri" w:hAnsi="Calibri" w:cs="Calibri"/>
          <w:sz w:val="22"/>
          <w:szCs w:val="22"/>
        </w:rPr>
      </w:pPr>
      <w:r w:rsidRPr="006F3F5A">
        <w:rPr>
          <w:rFonts w:ascii="Calibri" w:hAnsi="Calibri" w:cs="Calibri"/>
          <w:sz w:val="22"/>
          <w:szCs w:val="22"/>
        </w:rPr>
        <w:t xml:space="preserve">Commissioner </w:t>
      </w:r>
      <w:r w:rsidR="001C3F0F" w:rsidRPr="006F3F5A">
        <w:rPr>
          <w:rFonts w:ascii="Calibri" w:hAnsi="Calibri" w:cs="Calibri"/>
          <w:sz w:val="22"/>
          <w:szCs w:val="22"/>
        </w:rPr>
        <w:t xml:space="preserve">Brown did some research and looked at some local </w:t>
      </w:r>
      <w:r w:rsidR="00CA72B5" w:rsidRPr="006F3F5A">
        <w:rPr>
          <w:rFonts w:ascii="Calibri" w:hAnsi="Calibri" w:cs="Calibri"/>
          <w:sz w:val="22"/>
          <w:szCs w:val="22"/>
        </w:rPr>
        <w:t xml:space="preserve">businesses </w:t>
      </w:r>
      <w:r w:rsidR="001C3F0F" w:rsidRPr="006F3F5A">
        <w:rPr>
          <w:rFonts w:ascii="Calibri" w:hAnsi="Calibri" w:cs="Calibri"/>
          <w:sz w:val="22"/>
          <w:szCs w:val="22"/>
        </w:rPr>
        <w:t>for signs</w:t>
      </w:r>
      <w:r w:rsidRPr="006F3F5A">
        <w:rPr>
          <w:rFonts w:ascii="Calibri" w:hAnsi="Calibri" w:cs="Calibri"/>
          <w:sz w:val="22"/>
          <w:szCs w:val="22"/>
        </w:rPr>
        <w:t xml:space="preserve"> that would be custom made with our logo, to be placed in the four galleries and at the rotating and permanent </w:t>
      </w:r>
      <w:r w:rsidR="00CA72B5" w:rsidRPr="006F3F5A">
        <w:rPr>
          <w:rFonts w:ascii="Calibri" w:hAnsi="Calibri" w:cs="Calibri"/>
          <w:sz w:val="22"/>
          <w:szCs w:val="22"/>
        </w:rPr>
        <w:t>sc</w:t>
      </w:r>
      <w:r w:rsidRPr="006F3F5A">
        <w:rPr>
          <w:rFonts w:ascii="Calibri" w:hAnsi="Calibri" w:cs="Calibri"/>
          <w:sz w:val="22"/>
          <w:szCs w:val="22"/>
        </w:rPr>
        <w:t>ulptures</w:t>
      </w:r>
      <w:r w:rsidR="001C3F0F" w:rsidRPr="006F3F5A">
        <w:rPr>
          <w:rFonts w:ascii="Calibri" w:hAnsi="Calibri" w:cs="Calibri"/>
          <w:sz w:val="22"/>
          <w:szCs w:val="22"/>
        </w:rPr>
        <w:t>. He also spoke to Mike Jones</w:t>
      </w:r>
      <w:r w:rsidR="00CA72B5" w:rsidRPr="006F3F5A">
        <w:rPr>
          <w:rFonts w:ascii="Calibri" w:hAnsi="Calibri" w:cs="Calibri"/>
          <w:sz w:val="22"/>
          <w:szCs w:val="22"/>
        </w:rPr>
        <w:t xml:space="preserve"> at Personal Touch Engraving, who makes the existing sculpture signs,</w:t>
      </w:r>
      <w:r w:rsidR="001C3F0F" w:rsidRPr="006F3F5A">
        <w:rPr>
          <w:rFonts w:ascii="Calibri" w:hAnsi="Calibri" w:cs="Calibri"/>
          <w:sz w:val="22"/>
          <w:szCs w:val="22"/>
        </w:rPr>
        <w:t xml:space="preserve"> he said the existing signs are aluminum. He said they are $65 each they are 4x6</w:t>
      </w:r>
      <w:r w:rsidR="00CA72B5" w:rsidRPr="006F3F5A">
        <w:rPr>
          <w:rFonts w:ascii="Calibri" w:hAnsi="Calibri" w:cs="Calibri"/>
          <w:sz w:val="22"/>
          <w:szCs w:val="22"/>
        </w:rPr>
        <w:t xml:space="preserve">, they are also available in </w:t>
      </w:r>
      <w:r w:rsidR="001C3F0F" w:rsidRPr="006F3F5A">
        <w:rPr>
          <w:rFonts w:ascii="Calibri" w:hAnsi="Calibri" w:cs="Calibri"/>
          <w:sz w:val="22"/>
          <w:szCs w:val="22"/>
        </w:rPr>
        <w:t xml:space="preserve">up to 8X10. </w:t>
      </w:r>
      <w:r w:rsidR="002422F2" w:rsidRPr="006F3F5A">
        <w:rPr>
          <w:rFonts w:ascii="Calibri" w:hAnsi="Calibri" w:cs="Calibri"/>
          <w:sz w:val="22"/>
          <w:szCs w:val="22"/>
        </w:rPr>
        <w:t>For the permanent signs</w:t>
      </w:r>
      <w:r w:rsidR="00CA72B5" w:rsidRPr="006F3F5A">
        <w:rPr>
          <w:rFonts w:ascii="Calibri" w:hAnsi="Calibri" w:cs="Calibri"/>
          <w:sz w:val="22"/>
          <w:szCs w:val="22"/>
        </w:rPr>
        <w:t xml:space="preserve">, </w:t>
      </w:r>
      <w:r w:rsidR="002422F2" w:rsidRPr="006F3F5A">
        <w:rPr>
          <w:rFonts w:ascii="Calibri" w:hAnsi="Calibri" w:cs="Calibri"/>
          <w:sz w:val="22"/>
          <w:szCs w:val="22"/>
        </w:rPr>
        <w:t xml:space="preserve">they might need a nicer sign that has longevity. </w:t>
      </w:r>
      <w:r w:rsidR="00CA72B5" w:rsidRPr="006F3F5A">
        <w:rPr>
          <w:rFonts w:ascii="Calibri" w:hAnsi="Calibri" w:cs="Calibri"/>
          <w:sz w:val="22"/>
          <w:szCs w:val="22"/>
        </w:rPr>
        <w:t xml:space="preserve"> </w:t>
      </w:r>
    </w:p>
    <w:p w:rsidR="008C6B38" w:rsidRPr="006F3F5A" w:rsidRDefault="00CA72B5" w:rsidP="006F3F5A">
      <w:pPr>
        <w:pStyle w:val="ListParagraph"/>
        <w:numPr>
          <w:ilvl w:val="0"/>
          <w:numId w:val="37"/>
        </w:numPr>
        <w:spacing w:line="20" w:lineRule="atLeast"/>
        <w:rPr>
          <w:rFonts w:ascii="Calibri" w:hAnsi="Calibri" w:cs="Calibri"/>
          <w:sz w:val="22"/>
          <w:szCs w:val="22"/>
        </w:rPr>
      </w:pPr>
      <w:r w:rsidRPr="006F3F5A">
        <w:rPr>
          <w:rFonts w:ascii="Calibri" w:hAnsi="Calibri" w:cs="Calibri"/>
          <w:sz w:val="22"/>
          <w:szCs w:val="22"/>
        </w:rPr>
        <w:t xml:space="preserve">Commissioner </w:t>
      </w:r>
      <w:r w:rsidR="008C6B38" w:rsidRPr="006F3F5A">
        <w:rPr>
          <w:rFonts w:ascii="Calibri" w:hAnsi="Calibri" w:cs="Calibri"/>
          <w:sz w:val="22"/>
          <w:szCs w:val="22"/>
        </w:rPr>
        <w:t>Duncan suggested t</w:t>
      </w:r>
      <w:r w:rsidRPr="006F3F5A">
        <w:rPr>
          <w:rFonts w:ascii="Calibri" w:hAnsi="Calibri" w:cs="Calibri"/>
          <w:sz w:val="22"/>
          <w:szCs w:val="22"/>
        </w:rPr>
        <w:t>hat we budget for about</w:t>
      </w:r>
      <w:r w:rsidR="008C6B38" w:rsidRPr="006F3F5A">
        <w:rPr>
          <w:rFonts w:ascii="Calibri" w:hAnsi="Calibri" w:cs="Calibri"/>
          <w:sz w:val="22"/>
          <w:szCs w:val="22"/>
        </w:rPr>
        <w:t xml:space="preserve"> </w:t>
      </w:r>
      <w:r w:rsidRPr="006F3F5A">
        <w:rPr>
          <w:rFonts w:ascii="Calibri" w:hAnsi="Calibri" w:cs="Calibri"/>
          <w:sz w:val="22"/>
          <w:szCs w:val="22"/>
        </w:rPr>
        <w:t>$</w:t>
      </w:r>
      <w:r w:rsidR="008C6B38" w:rsidRPr="006F3F5A">
        <w:rPr>
          <w:rFonts w:ascii="Calibri" w:hAnsi="Calibri" w:cs="Calibri"/>
          <w:sz w:val="22"/>
          <w:szCs w:val="22"/>
        </w:rPr>
        <w:t>100 for each rotating $150 for each permanent and $200 for four gallery signs</w:t>
      </w:r>
      <w:r w:rsidRPr="006F3F5A">
        <w:rPr>
          <w:rFonts w:ascii="Calibri" w:hAnsi="Calibri" w:cs="Calibri"/>
          <w:sz w:val="22"/>
          <w:szCs w:val="22"/>
        </w:rPr>
        <w:t xml:space="preserve"> which totals about $</w:t>
      </w:r>
      <w:r w:rsidR="008C6B38" w:rsidRPr="006F3F5A">
        <w:rPr>
          <w:rFonts w:ascii="Calibri" w:hAnsi="Calibri" w:cs="Calibri"/>
          <w:sz w:val="22"/>
          <w:szCs w:val="22"/>
        </w:rPr>
        <w:t>3,800</w:t>
      </w:r>
      <w:r w:rsidRPr="006F3F5A">
        <w:rPr>
          <w:rFonts w:ascii="Calibri" w:hAnsi="Calibri" w:cs="Calibri"/>
          <w:sz w:val="22"/>
          <w:szCs w:val="22"/>
        </w:rPr>
        <w:t xml:space="preserve">. We can use the </w:t>
      </w:r>
      <w:r w:rsidR="008C6B38" w:rsidRPr="006F3F5A">
        <w:rPr>
          <w:rFonts w:ascii="Calibri" w:hAnsi="Calibri" w:cs="Calibri"/>
          <w:sz w:val="22"/>
          <w:szCs w:val="22"/>
        </w:rPr>
        <w:t xml:space="preserve">  $86</w:t>
      </w:r>
      <w:r w:rsidRPr="006F3F5A">
        <w:rPr>
          <w:rFonts w:ascii="Calibri" w:hAnsi="Calibri" w:cs="Calibri"/>
          <w:sz w:val="22"/>
          <w:szCs w:val="22"/>
        </w:rPr>
        <w:t xml:space="preserve">7 </w:t>
      </w:r>
      <w:r w:rsidRPr="006F3F5A">
        <w:rPr>
          <w:rFonts w:ascii="Calibri" w:hAnsi="Calibri" w:cs="Calibri"/>
          <w:sz w:val="22"/>
          <w:szCs w:val="22"/>
        </w:rPr>
        <w:lastRenderedPageBreak/>
        <w:t>balance in Public Art Exhibits/Logo Redesign line item and</w:t>
      </w:r>
      <w:r w:rsidR="008C6B38" w:rsidRPr="006F3F5A">
        <w:rPr>
          <w:rFonts w:ascii="Calibri" w:hAnsi="Calibri" w:cs="Calibri"/>
          <w:sz w:val="22"/>
          <w:szCs w:val="22"/>
        </w:rPr>
        <w:t xml:space="preserve"> $3,000 from the sculptures line item to get all of the signage taken care of.  </w:t>
      </w:r>
    </w:p>
    <w:p w:rsidR="006F3F5A" w:rsidRDefault="006F3F5A" w:rsidP="001C3F0F">
      <w:pPr>
        <w:spacing w:line="20" w:lineRule="atLeast"/>
        <w:rPr>
          <w:rFonts w:ascii="Calibri" w:hAnsi="Calibri" w:cs="Calibri"/>
          <w:sz w:val="22"/>
          <w:szCs w:val="22"/>
        </w:rPr>
      </w:pPr>
    </w:p>
    <w:p w:rsidR="008C6B38" w:rsidRPr="00CA72B5" w:rsidRDefault="00CA72B5" w:rsidP="001C3F0F">
      <w:pPr>
        <w:spacing w:line="20" w:lineRule="atLeast"/>
        <w:rPr>
          <w:rFonts w:ascii="Calibri" w:hAnsi="Calibri" w:cs="Calibri"/>
          <w:sz w:val="22"/>
          <w:szCs w:val="22"/>
        </w:rPr>
      </w:pPr>
      <w:r>
        <w:rPr>
          <w:rFonts w:ascii="Calibri" w:hAnsi="Calibri" w:cs="Calibri"/>
          <w:sz w:val="22"/>
          <w:szCs w:val="22"/>
        </w:rPr>
        <w:t>A m</w:t>
      </w:r>
      <w:r w:rsidR="008C6B38" w:rsidRPr="00CA72B5">
        <w:rPr>
          <w:rFonts w:ascii="Calibri" w:hAnsi="Calibri" w:cs="Calibri"/>
          <w:sz w:val="22"/>
          <w:szCs w:val="22"/>
        </w:rPr>
        <w:t>otion</w:t>
      </w:r>
      <w:r>
        <w:rPr>
          <w:rFonts w:ascii="Calibri" w:hAnsi="Calibri" w:cs="Calibri"/>
          <w:sz w:val="22"/>
          <w:szCs w:val="22"/>
        </w:rPr>
        <w:t xml:space="preserve"> was made</w:t>
      </w:r>
      <w:r w:rsidR="008C6B38" w:rsidRPr="00CA72B5">
        <w:rPr>
          <w:rFonts w:ascii="Calibri" w:hAnsi="Calibri" w:cs="Calibri"/>
          <w:sz w:val="22"/>
          <w:szCs w:val="22"/>
        </w:rPr>
        <w:t xml:space="preserve"> by </w:t>
      </w:r>
      <w:r w:rsidR="006F3F5A">
        <w:rPr>
          <w:rFonts w:ascii="Calibri" w:hAnsi="Calibri" w:cs="Calibri"/>
          <w:sz w:val="22"/>
          <w:szCs w:val="22"/>
        </w:rPr>
        <w:t xml:space="preserve">Commissioner </w:t>
      </w:r>
      <w:r w:rsidR="008C6B38" w:rsidRPr="00CA72B5">
        <w:rPr>
          <w:rFonts w:ascii="Calibri" w:hAnsi="Calibri" w:cs="Calibri"/>
          <w:sz w:val="22"/>
          <w:szCs w:val="22"/>
        </w:rPr>
        <w:t>Duncan to allocate</w:t>
      </w:r>
      <w:r>
        <w:rPr>
          <w:rFonts w:ascii="Calibri" w:hAnsi="Calibri" w:cs="Calibri"/>
          <w:sz w:val="22"/>
          <w:szCs w:val="22"/>
        </w:rPr>
        <w:t xml:space="preserve"> </w:t>
      </w:r>
      <w:r w:rsidR="008C6B38" w:rsidRPr="00CA72B5">
        <w:rPr>
          <w:rFonts w:ascii="Calibri" w:hAnsi="Calibri" w:cs="Calibri"/>
          <w:sz w:val="22"/>
          <w:szCs w:val="22"/>
        </w:rPr>
        <w:t xml:space="preserve">$3,800 for signage for the galleries, rotating </w:t>
      </w:r>
      <w:r>
        <w:rPr>
          <w:rFonts w:ascii="Calibri" w:hAnsi="Calibri" w:cs="Calibri"/>
          <w:sz w:val="22"/>
          <w:szCs w:val="22"/>
        </w:rPr>
        <w:t>sculptures a</w:t>
      </w:r>
      <w:r w:rsidR="008C6B38" w:rsidRPr="00CA72B5">
        <w:rPr>
          <w:rFonts w:ascii="Calibri" w:hAnsi="Calibri" w:cs="Calibri"/>
          <w:sz w:val="22"/>
          <w:szCs w:val="22"/>
        </w:rPr>
        <w:t xml:space="preserve">nd permanent </w:t>
      </w:r>
      <w:r w:rsidRPr="00CA72B5">
        <w:rPr>
          <w:rFonts w:ascii="Calibri" w:hAnsi="Calibri" w:cs="Calibri"/>
          <w:sz w:val="22"/>
          <w:szCs w:val="22"/>
        </w:rPr>
        <w:t>sc</w:t>
      </w:r>
      <w:r>
        <w:rPr>
          <w:rFonts w:ascii="Calibri" w:hAnsi="Calibri" w:cs="Calibri"/>
          <w:sz w:val="22"/>
          <w:szCs w:val="22"/>
        </w:rPr>
        <w:t>ulptur</w:t>
      </w:r>
      <w:r w:rsidRPr="00CA72B5">
        <w:rPr>
          <w:rFonts w:ascii="Calibri" w:hAnsi="Calibri" w:cs="Calibri"/>
          <w:sz w:val="22"/>
          <w:szCs w:val="22"/>
        </w:rPr>
        <w:t>es</w:t>
      </w:r>
      <w:r w:rsidR="008C6B38" w:rsidRPr="00CA72B5">
        <w:rPr>
          <w:rFonts w:ascii="Calibri" w:hAnsi="Calibri" w:cs="Calibri"/>
          <w:sz w:val="22"/>
          <w:szCs w:val="22"/>
        </w:rPr>
        <w:t>.  Combi</w:t>
      </w:r>
      <w:r w:rsidR="0033010C" w:rsidRPr="00CA72B5">
        <w:rPr>
          <w:rFonts w:ascii="Calibri" w:hAnsi="Calibri" w:cs="Calibri"/>
          <w:sz w:val="22"/>
          <w:szCs w:val="22"/>
        </w:rPr>
        <w:t>nin</w:t>
      </w:r>
      <w:r w:rsidR="008C6B38" w:rsidRPr="00CA72B5">
        <w:rPr>
          <w:rFonts w:ascii="Calibri" w:hAnsi="Calibri" w:cs="Calibri"/>
          <w:sz w:val="22"/>
          <w:szCs w:val="22"/>
        </w:rPr>
        <w:t xml:space="preserve">g </w:t>
      </w:r>
      <w:r>
        <w:rPr>
          <w:rFonts w:ascii="Calibri" w:hAnsi="Calibri" w:cs="Calibri"/>
          <w:sz w:val="22"/>
          <w:szCs w:val="22"/>
        </w:rPr>
        <w:t xml:space="preserve">the </w:t>
      </w:r>
      <w:r w:rsidR="008C6B38" w:rsidRPr="00CA72B5">
        <w:rPr>
          <w:rFonts w:ascii="Calibri" w:hAnsi="Calibri" w:cs="Calibri"/>
          <w:sz w:val="22"/>
          <w:szCs w:val="22"/>
        </w:rPr>
        <w:t xml:space="preserve">Logo </w:t>
      </w:r>
      <w:r>
        <w:rPr>
          <w:rFonts w:ascii="Calibri" w:hAnsi="Calibri" w:cs="Calibri"/>
          <w:sz w:val="22"/>
          <w:szCs w:val="22"/>
        </w:rPr>
        <w:t>Re</w:t>
      </w:r>
      <w:r w:rsidR="008C6B38" w:rsidRPr="00CA72B5">
        <w:rPr>
          <w:rFonts w:ascii="Calibri" w:hAnsi="Calibri" w:cs="Calibri"/>
          <w:sz w:val="22"/>
          <w:szCs w:val="22"/>
        </w:rPr>
        <w:t>d</w:t>
      </w:r>
      <w:r>
        <w:rPr>
          <w:rFonts w:ascii="Calibri" w:hAnsi="Calibri" w:cs="Calibri"/>
          <w:sz w:val="22"/>
          <w:szCs w:val="22"/>
        </w:rPr>
        <w:t>esign</w:t>
      </w:r>
      <w:r w:rsidR="008C6B38" w:rsidRPr="00CA72B5">
        <w:rPr>
          <w:rFonts w:ascii="Calibri" w:hAnsi="Calibri" w:cs="Calibri"/>
          <w:sz w:val="22"/>
          <w:szCs w:val="22"/>
        </w:rPr>
        <w:t xml:space="preserve"> and Public Art exhibit line it</w:t>
      </w:r>
      <w:r>
        <w:rPr>
          <w:rFonts w:ascii="Calibri" w:hAnsi="Calibri" w:cs="Calibri"/>
          <w:sz w:val="22"/>
          <w:szCs w:val="22"/>
        </w:rPr>
        <w:t>ems</w:t>
      </w:r>
      <w:r w:rsidR="008C6B38" w:rsidRPr="00CA72B5">
        <w:rPr>
          <w:rFonts w:ascii="Calibri" w:hAnsi="Calibri" w:cs="Calibri"/>
          <w:sz w:val="22"/>
          <w:szCs w:val="22"/>
        </w:rPr>
        <w:t xml:space="preserve"> and the remain</w:t>
      </w:r>
      <w:r>
        <w:rPr>
          <w:rFonts w:ascii="Calibri" w:hAnsi="Calibri" w:cs="Calibri"/>
          <w:sz w:val="22"/>
          <w:szCs w:val="22"/>
        </w:rPr>
        <w:t xml:space="preserve">der </w:t>
      </w:r>
      <w:r w:rsidR="008C6B38" w:rsidRPr="00CA72B5">
        <w:rPr>
          <w:rFonts w:ascii="Calibri" w:hAnsi="Calibri" w:cs="Calibri"/>
          <w:sz w:val="22"/>
          <w:szCs w:val="22"/>
        </w:rPr>
        <w:t xml:space="preserve">to come out of the </w:t>
      </w:r>
      <w:r>
        <w:rPr>
          <w:rFonts w:ascii="Calibri" w:hAnsi="Calibri" w:cs="Calibri"/>
          <w:sz w:val="22"/>
          <w:szCs w:val="22"/>
        </w:rPr>
        <w:t>S</w:t>
      </w:r>
      <w:r w:rsidR="008C6B38" w:rsidRPr="00CA72B5">
        <w:rPr>
          <w:rFonts w:ascii="Calibri" w:hAnsi="Calibri" w:cs="Calibri"/>
          <w:sz w:val="22"/>
          <w:szCs w:val="22"/>
        </w:rPr>
        <w:t xml:space="preserve">culpture line item.  </w:t>
      </w:r>
      <w:r>
        <w:rPr>
          <w:rFonts w:ascii="Calibri" w:hAnsi="Calibri" w:cs="Calibri"/>
          <w:sz w:val="22"/>
          <w:szCs w:val="22"/>
        </w:rPr>
        <w:t>The motion was s</w:t>
      </w:r>
      <w:r w:rsidR="008C6B38" w:rsidRPr="00CA72B5">
        <w:rPr>
          <w:rFonts w:ascii="Calibri" w:hAnsi="Calibri" w:cs="Calibri"/>
          <w:sz w:val="22"/>
          <w:szCs w:val="22"/>
        </w:rPr>
        <w:t>econded by</w:t>
      </w:r>
      <w:r w:rsidR="006F3F5A">
        <w:rPr>
          <w:rFonts w:ascii="Calibri" w:hAnsi="Calibri" w:cs="Calibri"/>
          <w:sz w:val="22"/>
          <w:szCs w:val="22"/>
        </w:rPr>
        <w:t xml:space="preserve"> Commissioner</w:t>
      </w:r>
      <w:r w:rsidR="008C6B38" w:rsidRPr="00CA72B5">
        <w:rPr>
          <w:rFonts w:ascii="Calibri" w:hAnsi="Calibri" w:cs="Calibri"/>
          <w:sz w:val="22"/>
          <w:szCs w:val="22"/>
        </w:rPr>
        <w:t xml:space="preserve"> </w:t>
      </w:r>
      <w:r w:rsidR="006F3F5A" w:rsidRPr="00D64ADB">
        <w:rPr>
          <w:rFonts w:ascii="Calibri" w:hAnsi="Calibri" w:cs="Calibri"/>
          <w:szCs w:val="22"/>
        </w:rPr>
        <w:t>Immelt</w:t>
      </w:r>
      <w:r w:rsidR="008C6B38" w:rsidRPr="00CA72B5">
        <w:rPr>
          <w:rFonts w:ascii="Calibri" w:hAnsi="Calibri" w:cs="Calibri"/>
          <w:sz w:val="22"/>
          <w:szCs w:val="22"/>
        </w:rPr>
        <w:t>.  Motion passed</w:t>
      </w:r>
      <w:r>
        <w:rPr>
          <w:rFonts w:ascii="Calibri" w:hAnsi="Calibri" w:cs="Calibri"/>
          <w:sz w:val="22"/>
          <w:szCs w:val="22"/>
        </w:rPr>
        <w:t xml:space="preserve"> 9-0-0.</w:t>
      </w:r>
    </w:p>
    <w:p w:rsidR="0033010C" w:rsidRDefault="0033010C" w:rsidP="001C3F0F">
      <w:pPr>
        <w:spacing w:line="20" w:lineRule="atLeast"/>
        <w:rPr>
          <w:rFonts w:ascii="Calibri" w:hAnsi="Calibri" w:cs="Calibri"/>
          <w:b/>
          <w:sz w:val="22"/>
          <w:szCs w:val="22"/>
        </w:rPr>
      </w:pPr>
    </w:p>
    <w:p w:rsidR="006F3F5A" w:rsidRDefault="00CA72B5" w:rsidP="006F3F5A">
      <w:pPr>
        <w:pStyle w:val="ListParagraph"/>
        <w:numPr>
          <w:ilvl w:val="0"/>
          <w:numId w:val="38"/>
        </w:numPr>
        <w:spacing w:line="20" w:lineRule="atLeast"/>
        <w:rPr>
          <w:rFonts w:ascii="Calibri" w:hAnsi="Calibri" w:cs="Calibri"/>
          <w:sz w:val="22"/>
          <w:szCs w:val="22"/>
        </w:rPr>
      </w:pPr>
      <w:r w:rsidRPr="006F3F5A">
        <w:rPr>
          <w:rFonts w:ascii="Calibri" w:hAnsi="Calibri" w:cs="Calibri"/>
          <w:sz w:val="22"/>
          <w:szCs w:val="22"/>
        </w:rPr>
        <w:t>Commissioner Kelley commented that a</w:t>
      </w:r>
      <w:r w:rsidR="0033010C" w:rsidRPr="006F3F5A">
        <w:rPr>
          <w:rFonts w:ascii="Calibri" w:hAnsi="Calibri" w:cs="Calibri"/>
          <w:sz w:val="22"/>
          <w:szCs w:val="22"/>
        </w:rPr>
        <w:t xml:space="preserve"> </w:t>
      </w:r>
      <w:r w:rsidRPr="006F3F5A">
        <w:rPr>
          <w:rFonts w:ascii="Calibri" w:hAnsi="Calibri" w:cs="Calibri"/>
          <w:sz w:val="22"/>
          <w:szCs w:val="22"/>
        </w:rPr>
        <w:t>recommendation</w:t>
      </w:r>
      <w:r w:rsidR="0033010C" w:rsidRPr="006F3F5A">
        <w:rPr>
          <w:rFonts w:ascii="Calibri" w:hAnsi="Calibri" w:cs="Calibri"/>
          <w:sz w:val="22"/>
          <w:szCs w:val="22"/>
        </w:rPr>
        <w:t xml:space="preserve"> to purchase </w:t>
      </w:r>
      <w:r w:rsidR="00C25C92" w:rsidRPr="006F3F5A">
        <w:rPr>
          <w:rFonts w:ascii="Calibri" w:hAnsi="Calibri" w:cs="Calibri"/>
          <w:sz w:val="22"/>
          <w:szCs w:val="22"/>
        </w:rPr>
        <w:t xml:space="preserve">the sculpture </w:t>
      </w:r>
      <w:r w:rsidR="0033010C" w:rsidRPr="006F3F5A">
        <w:rPr>
          <w:rFonts w:ascii="Calibri" w:hAnsi="Calibri" w:cs="Calibri"/>
          <w:i/>
          <w:sz w:val="22"/>
          <w:szCs w:val="22"/>
        </w:rPr>
        <w:t>Dancing Figures</w:t>
      </w:r>
      <w:r w:rsidR="0033010C" w:rsidRPr="006F3F5A">
        <w:rPr>
          <w:rFonts w:ascii="Calibri" w:hAnsi="Calibri" w:cs="Calibri"/>
          <w:sz w:val="22"/>
          <w:szCs w:val="22"/>
        </w:rPr>
        <w:t xml:space="preserve"> was approved for purchase</w:t>
      </w:r>
      <w:r w:rsidRPr="006F3F5A">
        <w:rPr>
          <w:rFonts w:ascii="Calibri" w:hAnsi="Calibri" w:cs="Calibri"/>
          <w:sz w:val="22"/>
          <w:szCs w:val="22"/>
        </w:rPr>
        <w:t xml:space="preserve"> earlier this year</w:t>
      </w:r>
      <w:r w:rsidR="0033010C" w:rsidRPr="006F3F5A">
        <w:rPr>
          <w:rFonts w:ascii="Calibri" w:hAnsi="Calibri" w:cs="Calibri"/>
          <w:sz w:val="22"/>
          <w:szCs w:val="22"/>
        </w:rPr>
        <w:t xml:space="preserve"> by the </w:t>
      </w:r>
      <w:r w:rsidRPr="006F3F5A">
        <w:rPr>
          <w:rFonts w:ascii="Calibri" w:hAnsi="Calibri" w:cs="Calibri"/>
          <w:sz w:val="22"/>
          <w:szCs w:val="22"/>
        </w:rPr>
        <w:t>s</w:t>
      </w:r>
      <w:r w:rsidR="0033010C" w:rsidRPr="006F3F5A">
        <w:rPr>
          <w:rFonts w:ascii="Calibri" w:hAnsi="Calibri" w:cs="Calibri"/>
          <w:sz w:val="22"/>
          <w:szCs w:val="22"/>
        </w:rPr>
        <w:t>election panel</w:t>
      </w:r>
      <w:r w:rsidRPr="006F3F5A">
        <w:rPr>
          <w:rFonts w:ascii="Calibri" w:hAnsi="Calibri" w:cs="Calibri"/>
          <w:sz w:val="22"/>
          <w:szCs w:val="22"/>
        </w:rPr>
        <w:t xml:space="preserve">. </w:t>
      </w:r>
    </w:p>
    <w:p w:rsidR="006F3F5A" w:rsidRDefault="00CA72B5" w:rsidP="006F3F5A">
      <w:pPr>
        <w:pStyle w:val="ListParagraph"/>
        <w:numPr>
          <w:ilvl w:val="0"/>
          <w:numId w:val="38"/>
        </w:numPr>
        <w:spacing w:line="20" w:lineRule="atLeast"/>
        <w:rPr>
          <w:rFonts w:ascii="Calibri" w:hAnsi="Calibri" w:cs="Calibri"/>
          <w:sz w:val="22"/>
          <w:szCs w:val="22"/>
        </w:rPr>
      </w:pPr>
      <w:r w:rsidRPr="006F3F5A">
        <w:rPr>
          <w:rFonts w:ascii="Calibri" w:hAnsi="Calibri" w:cs="Calibri"/>
          <w:sz w:val="22"/>
          <w:szCs w:val="22"/>
        </w:rPr>
        <w:t>Commissioner Duncan said</w:t>
      </w:r>
      <w:r w:rsidR="0033010C" w:rsidRPr="006F3F5A">
        <w:rPr>
          <w:rFonts w:ascii="Calibri" w:hAnsi="Calibri" w:cs="Calibri"/>
          <w:sz w:val="22"/>
          <w:szCs w:val="22"/>
        </w:rPr>
        <w:t xml:space="preserve"> the only reason it wasn’t purchased was due to budget.</w:t>
      </w:r>
      <w:r w:rsidRPr="006F3F5A">
        <w:rPr>
          <w:rFonts w:ascii="Calibri" w:hAnsi="Calibri" w:cs="Calibri"/>
          <w:sz w:val="22"/>
          <w:szCs w:val="22"/>
        </w:rPr>
        <w:t xml:space="preserve"> </w:t>
      </w:r>
      <w:r w:rsidR="00554F14" w:rsidRPr="006F3F5A">
        <w:rPr>
          <w:rFonts w:ascii="Calibri" w:hAnsi="Calibri" w:cs="Calibri"/>
          <w:sz w:val="22"/>
          <w:szCs w:val="22"/>
        </w:rPr>
        <w:t>I</w:t>
      </w:r>
      <w:r w:rsidRPr="006F3F5A">
        <w:rPr>
          <w:rFonts w:ascii="Calibri" w:hAnsi="Calibri" w:cs="Calibri"/>
          <w:sz w:val="22"/>
          <w:szCs w:val="22"/>
        </w:rPr>
        <w:t xml:space="preserve">t would be appropriate to purchase the piece and not have to reconvene the Selection Panel. </w:t>
      </w:r>
      <w:r w:rsidR="0033010C" w:rsidRPr="006F3F5A">
        <w:rPr>
          <w:rFonts w:ascii="Calibri" w:hAnsi="Calibri" w:cs="Calibri"/>
          <w:sz w:val="22"/>
          <w:szCs w:val="22"/>
        </w:rPr>
        <w:t xml:space="preserve"> It was in the 2023 budget and this is still the 2023. </w:t>
      </w:r>
      <w:r w:rsidRPr="006F3F5A">
        <w:rPr>
          <w:rFonts w:ascii="Calibri" w:hAnsi="Calibri" w:cs="Calibri"/>
          <w:sz w:val="22"/>
          <w:szCs w:val="22"/>
        </w:rPr>
        <w:t>The p</w:t>
      </w:r>
      <w:r w:rsidR="0033010C" w:rsidRPr="006F3F5A">
        <w:rPr>
          <w:rFonts w:ascii="Calibri" w:hAnsi="Calibri" w:cs="Calibri"/>
          <w:sz w:val="22"/>
          <w:szCs w:val="22"/>
        </w:rPr>
        <w:t>lacement</w:t>
      </w:r>
      <w:r w:rsidR="005C1F12" w:rsidRPr="006F3F5A">
        <w:rPr>
          <w:rFonts w:ascii="Calibri" w:hAnsi="Calibri" w:cs="Calibri"/>
          <w:sz w:val="22"/>
          <w:szCs w:val="22"/>
        </w:rPr>
        <w:t xml:space="preserve"> is yet to</w:t>
      </w:r>
      <w:r w:rsidR="0033010C" w:rsidRPr="006F3F5A">
        <w:rPr>
          <w:rFonts w:ascii="Calibri" w:hAnsi="Calibri" w:cs="Calibri"/>
          <w:sz w:val="22"/>
          <w:szCs w:val="22"/>
        </w:rPr>
        <w:t xml:space="preserve"> be determined. </w:t>
      </w:r>
    </w:p>
    <w:p w:rsidR="0033010C" w:rsidRPr="006F3F5A" w:rsidRDefault="00CA72B5" w:rsidP="006F3F5A">
      <w:pPr>
        <w:pStyle w:val="ListParagraph"/>
        <w:numPr>
          <w:ilvl w:val="0"/>
          <w:numId w:val="38"/>
        </w:numPr>
        <w:spacing w:line="20" w:lineRule="atLeast"/>
        <w:rPr>
          <w:rFonts w:ascii="Calibri" w:hAnsi="Calibri" w:cs="Calibri"/>
          <w:sz w:val="22"/>
          <w:szCs w:val="22"/>
        </w:rPr>
      </w:pPr>
      <w:r w:rsidRPr="006F3F5A">
        <w:rPr>
          <w:rFonts w:ascii="Calibri" w:hAnsi="Calibri" w:cs="Calibri"/>
          <w:sz w:val="22"/>
          <w:szCs w:val="22"/>
        </w:rPr>
        <w:t xml:space="preserve">Staff could take this to City Council for final approval in December. </w:t>
      </w:r>
    </w:p>
    <w:p w:rsidR="0033010C" w:rsidRPr="003846F3" w:rsidRDefault="0033010C" w:rsidP="001C3F0F">
      <w:pPr>
        <w:spacing w:line="20" w:lineRule="atLeast"/>
        <w:rPr>
          <w:rFonts w:ascii="Calibri" w:hAnsi="Calibri" w:cs="Calibri"/>
          <w:sz w:val="22"/>
          <w:szCs w:val="22"/>
        </w:rPr>
      </w:pPr>
    </w:p>
    <w:p w:rsidR="004A3BD4" w:rsidRPr="003846F3" w:rsidRDefault="003846F3" w:rsidP="001C3F0F">
      <w:pPr>
        <w:spacing w:line="20" w:lineRule="atLeast"/>
        <w:rPr>
          <w:rFonts w:ascii="Calibri" w:hAnsi="Calibri" w:cs="Calibri"/>
          <w:sz w:val="22"/>
          <w:szCs w:val="22"/>
        </w:rPr>
      </w:pPr>
      <w:r w:rsidRPr="003846F3">
        <w:rPr>
          <w:rFonts w:ascii="Calibri" w:hAnsi="Calibri" w:cs="Calibri"/>
          <w:sz w:val="22"/>
          <w:szCs w:val="22"/>
        </w:rPr>
        <w:t>A m</w:t>
      </w:r>
      <w:r w:rsidR="0033010C" w:rsidRPr="003846F3">
        <w:rPr>
          <w:rFonts w:ascii="Calibri" w:hAnsi="Calibri" w:cs="Calibri"/>
          <w:sz w:val="22"/>
          <w:szCs w:val="22"/>
        </w:rPr>
        <w:t>otion</w:t>
      </w:r>
      <w:r w:rsidRPr="003846F3">
        <w:rPr>
          <w:rFonts w:ascii="Calibri" w:hAnsi="Calibri" w:cs="Calibri"/>
          <w:sz w:val="22"/>
          <w:szCs w:val="22"/>
        </w:rPr>
        <w:t xml:space="preserve"> was made</w:t>
      </w:r>
      <w:r w:rsidR="0033010C" w:rsidRPr="003846F3">
        <w:rPr>
          <w:rFonts w:ascii="Calibri" w:hAnsi="Calibri" w:cs="Calibri"/>
          <w:sz w:val="22"/>
          <w:szCs w:val="22"/>
        </w:rPr>
        <w:t xml:space="preserve"> by </w:t>
      </w:r>
      <w:r w:rsidR="00C25C92">
        <w:rPr>
          <w:rFonts w:ascii="Calibri" w:hAnsi="Calibri" w:cs="Calibri"/>
          <w:sz w:val="22"/>
          <w:szCs w:val="22"/>
        </w:rPr>
        <w:t xml:space="preserve">Commissioner </w:t>
      </w:r>
      <w:r w:rsidR="0033010C" w:rsidRPr="003846F3">
        <w:rPr>
          <w:rFonts w:ascii="Calibri" w:hAnsi="Calibri" w:cs="Calibri"/>
          <w:sz w:val="22"/>
          <w:szCs w:val="22"/>
        </w:rPr>
        <w:t xml:space="preserve">Kelley </w:t>
      </w:r>
      <w:r w:rsidR="0025147C" w:rsidRPr="003846F3">
        <w:rPr>
          <w:rFonts w:ascii="Calibri" w:hAnsi="Calibri" w:cs="Calibri"/>
          <w:sz w:val="22"/>
          <w:szCs w:val="22"/>
        </w:rPr>
        <w:t xml:space="preserve">to purchase </w:t>
      </w:r>
      <w:r w:rsidR="0025147C" w:rsidRPr="00C25C92">
        <w:rPr>
          <w:rFonts w:ascii="Calibri" w:hAnsi="Calibri" w:cs="Calibri"/>
          <w:i/>
          <w:sz w:val="22"/>
          <w:szCs w:val="22"/>
        </w:rPr>
        <w:t xml:space="preserve">Dancing </w:t>
      </w:r>
      <w:r w:rsidR="00C25C92" w:rsidRPr="00C25C92">
        <w:rPr>
          <w:rFonts w:ascii="Calibri" w:hAnsi="Calibri" w:cs="Calibri"/>
          <w:i/>
          <w:sz w:val="22"/>
          <w:szCs w:val="22"/>
        </w:rPr>
        <w:t>F</w:t>
      </w:r>
      <w:r w:rsidR="0025147C" w:rsidRPr="00C25C92">
        <w:rPr>
          <w:rFonts w:ascii="Calibri" w:hAnsi="Calibri" w:cs="Calibri"/>
          <w:i/>
          <w:sz w:val="22"/>
          <w:szCs w:val="22"/>
        </w:rPr>
        <w:t>igures</w:t>
      </w:r>
      <w:r w:rsidR="0025147C" w:rsidRPr="003846F3">
        <w:rPr>
          <w:rFonts w:ascii="Calibri" w:hAnsi="Calibri" w:cs="Calibri"/>
          <w:sz w:val="22"/>
          <w:szCs w:val="22"/>
        </w:rPr>
        <w:t xml:space="preserve"> for $9</w:t>
      </w:r>
      <w:r w:rsidRPr="003846F3">
        <w:rPr>
          <w:rFonts w:ascii="Calibri" w:hAnsi="Calibri" w:cs="Calibri"/>
          <w:sz w:val="22"/>
          <w:szCs w:val="22"/>
        </w:rPr>
        <w:t>,</w:t>
      </w:r>
      <w:r w:rsidR="0025147C" w:rsidRPr="003846F3">
        <w:rPr>
          <w:rFonts w:ascii="Calibri" w:hAnsi="Calibri" w:cs="Calibri"/>
          <w:sz w:val="22"/>
          <w:szCs w:val="22"/>
        </w:rPr>
        <w:t>000 and al</w:t>
      </w:r>
      <w:r w:rsidRPr="003846F3">
        <w:rPr>
          <w:rFonts w:ascii="Calibri" w:hAnsi="Calibri" w:cs="Calibri"/>
          <w:sz w:val="22"/>
          <w:szCs w:val="22"/>
        </w:rPr>
        <w:t>lo</w:t>
      </w:r>
      <w:r w:rsidR="0025147C" w:rsidRPr="003846F3">
        <w:rPr>
          <w:rFonts w:ascii="Calibri" w:hAnsi="Calibri" w:cs="Calibri"/>
          <w:sz w:val="22"/>
          <w:szCs w:val="22"/>
        </w:rPr>
        <w:t>cate $400 for the concrete pad</w:t>
      </w:r>
      <w:r w:rsidRPr="003846F3">
        <w:rPr>
          <w:rFonts w:ascii="Calibri" w:hAnsi="Calibri" w:cs="Calibri"/>
          <w:sz w:val="22"/>
          <w:szCs w:val="22"/>
        </w:rPr>
        <w:t xml:space="preserve"> or other expenses related to the installation. The motion was</w:t>
      </w:r>
      <w:r w:rsidR="0025147C" w:rsidRPr="003846F3">
        <w:rPr>
          <w:rFonts w:ascii="Calibri" w:hAnsi="Calibri" w:cs="Calibri"/>
          <w:sz w:val="22"/>
          <w:szCs w:val="22"/>
        </w:rPr>
        <w:t xml:space="preserve"> </w:t>
      </w:r>
      <w:r w:rsidRPr="003846F3">
        <w:rPr>
          <w:rFonts w:ascii="Calibri" w:hAnsi="Calibri" w:cs="Calibri"/>
          <w:sz w:val="22"/>
          <w:szCs w:val="22"/>
        </w:rPr>
        <w:t>s</w:t>
      </w:r>
      <w:r w:rsidR="0025147C" w:rsidRPr="003846F3">
        <w:rPr>
          <w:rFonts w:ascii="Calibri" w:hAnsi="Calibri" w:cs="Calibri"/>
          <w:sz w:val="22"/>
          <w:szCs w:val="22"/>
        </w:rPr>
        <w:t xml:space="preserve">econded by </w:t>
      </w:r>
      <w:r w:rsidRPr="003846F3">
        <w:rPr>
          <w:rFonts w:ascii="Calibri" w:hAnsi="Calibri" w:cs="Calibri"/>
          <w:sz w:val="22"/>
          <w:szCs w:val="22"/>
        </w:rPr>
        <w:t xml:space="preserve">Commissioner </w:t>
      </w:r>
      <w:r w:rsidR="0025147C" w:rsidRPr="003846F3">
        <w:rPr>
          <w:rFonts w:ascii="Calibri" w:hAnsi="Calibri" w:cs="Calibri"/>
          <w:sz w:val="22"/>
          <w:szCs w:val="22"/>
        </w:rPr>
        <w:t xml:space="preserve">Duncan.  Discussion:  </w:t>
      </w:r>
      <w:r w:rsidRPr="003846F3">
        <w:rPr>
          <w:rFonts w:ascii="Calibri" w:hAnsi="Calibri" w:cs="Calibri"/>
          <w:sz w:val="22"/>
          <w:szCs w:val="22"/>
        </w:rPr>
        <w:t>The group agreed that the Selection Panel and the Commission liked Dancing Figures</w:t>
      </w:r>
      <w:r w:rsidR="00C25C92">
        <w:rPr>
          <w:rFonts w:ascii="Calibri" w:hAnsi="Calibri" w:cs="Calibri"/>
          <w:sz w:val="22"/>
          <w:szCs w:val="22"/>
        </w:rPr>
        <w:t xml:space="preserve"> when they met in the Spring of this year</w:t>
      </w:r>
      <w:r w:rsidRPr="003846F3">
        <w:rPr>
          <w:rFonts w:ascii="Calibri" w:hAnsi="Calibri" w:cs="Calibri"/>
          <w:sz w:val="22"/>
          <w:szCs w:val="22"/>
        </w:rPr>
        <w:t xml:space="preserve"> and it was in the top three choices for purchase.  </w:t>
      </w:r>
      <w:r w:rsidR="00C25C92">
        <w:rPr>
          <w:rFonts w:ascii="Calibri" w:hAnsi="Calibri" w:cs="Calibri"/>
          <w:sz w:val="22"/>
          <w:szCs w:val="22"/>
        </w:rPr>
        <w:t xml:space="preserve">The only reason we didn’t purchase it at that time was due to limited funding. It </w:t>
      </w:r>
      <w:r w:rsidRPr="003846F3">
        <w:rPr>
          <w:rFonts w:ascii="Calibri" w:hAnsi="Calibri" w:cs="Calibri"/>
          <w:sz w:val="22"/>
          <w:szCs w:val="22"/>
        </w:rPr>
        <w:t>will determine later where it will be permanently placed.  The m</w:t>
      </w:r>
      <w:r w:rsidR="004A3BD4" w:rsidRPr="003846F3">
        <w:rPr>
          <w:rFonts w:ascii="Calibri" w:hAnsi="Calibri" w:cs="Calibri"/>
          <w:sz w:val="22"/>
          <w:szCs w:val="22"/>
        </w:rPr>
        <w:t>otion passed</w:t>
      </w:r>
      <w:r w:rsidRPr="003846F3">
        <w:rPr>
          <w:rFonts w:ascii="Calibri" w:hAnsi="Calibri" w:cs="Calibri"/>
          <w:sz w:val="22"/>
          <w:szCs w:val="22"/>
        </w:rPr>
        <w:t xml:space="preserve"> 9-0-0. L</w:t>
      </w:r>
      <w:r w:rsidR="004A3BD4" w:rsidRPr="003846F3">
        <w:rPr>
          <w:rFonts w:ascii="Calibri" w:hAnsi="Calibri" w:cs="Calibri"/>
          <w:sz w:val="22"/>
          <w:szCs w:val="22"/>
        </w:rPr>
        <w:t xml:space="preserve">eaving $4358 in the sculptures </w:t>
      </w:r>
      <w:r w:rsidRPr="003846F3">
        <w:rPr>
          <w:rFonts w:ascii="Calibri" w:hAnsi="Calibri" w:cs="Calibri"/>
          <w:sz w:val="22"/>
          <w:szCs w:val="22"/>
        </w:rPr>
        <w:t xml:space="preserve">line item </w:t>
      </w:r>
      <w:r w:rsidR="004A3BD4" w:rsidRPr="003846F3">
        <w:rPr>
          <w:rFonts w:ascii="Calibri" w:hAnsi="Calibri" w:cs="Calibri"/>
          <w:sz w:val="22"/>
          <w:szCs w:val="22"/>
        </w:rPr>
        <w:t xml:space="preserve">budget.  </w:t>
      </w:r>
    </w:p>
    <w:p w:rsidR="000D4C03" w:rsidRDefault="000D4C03" w:rsidP="004A3BD4">
      <w:pPr>
        <w:spacing w:line="20" w:lineRule="atLeast"/>
        <w:rPr>
          <w:rFonts w:ascii="Calibri" w:hAnsi="Calibri" w:cs="Calibri"/>
          <w:b/>
          <w:sz w:val="22"/>
          <w:szCs w:val="22"/>
        </w:rPr>
      </w:pPr>
    </w:p>
    <w:p w:rsidR="00F024DC" w:rsidRDefault="000D4C03" w:rsidP="00DF5844">
      <w:pPr>
        <w:spacing w:line="20" w:lineRule="atLeast"/>
        <w:rPr>
          <w:rFonts w:ascii="Calibri" w:hAnsi="Calibri" w:cs="Calibri"/>
          <w:b/>
          <w:sz w:val="22"/>
          <w:szCs w:val="22"/>
        </w:rPr>
      </w:pPr>
      <w:r>
        <w:rPr>
          <w:rFonts w:ascii="Calibri" w:hAnsi="Calibri" w:cs="Calibri"/>
          <w:b/>
          <w:sz w:val="22"/>
          <w:szCs w:val="22"/>
        </w:rPr>
        <w:t>Establishing a Recognition Sub-Committee</w:t>
      </w:r>
    </w:p>
    <w:p w:rsidR="00F024DC" w:rsidRPr="00F024DC" w:rsidRDefault="00F024DC" w:rsidP="00DF5844">
      <w:pPr>
        <w:spacing w:line="20" w:lineRule="atLeast"/>
        <w:rPr>
          <w:rFonts w:ascii="Calibri" w:hAnsi="Calibri" w:cs="Calibri"/>
          <w:sz w:val="12"/>
          <w:szCs w:val="12"/>
        </w:rPr>
      </w:pPr>
    </w:p>
    <w:p w:rsidR="00C25C92" w:rsidRDefault="00DF5844" w:rsidP="00DF5844">
      <w:pPr>
        <w:spacing w:line="20" w:lineRule="atLeast"/>
        <w:rPr>
          <w:rFonts w:ascii="Calibri" w:hAnsi="Calibri" w:cs="Calibri"/>
          <w:sz w:val="22"/>
          <w:szCs w:val="22"/>
        </w:rPr>
      </w:pPr>
      <w:r w:rsidRPr="00DF5844">
        <w:rPr>
          <w:rFonts w:ascii="Calibri" w:hAnsi="Calibri" w:cs="Calibri"/>
          <w:sz w:val="22"/>
          <w:szCs w:val="22"/>
        </w:rPr>
        <w:t>A m</w:t>
      </w:r>
      <w:r w:rsidR="00553942" w:rsidRPr="00DF5844">
        <w:rPr>
          <w:rFonts w:ascii="Calibri" w:hAnsi="Calibri" w:cs="Calibri"/>
          <w:sz w:val="22"/>
          <w:szCs w:val="22"/>
        </w:rPr>
        <w:t>o</w:t>
      </w:r>
      <w:r w:rsidR="004A3BD4" w:rsidRPr="00DF5844">
        <w:rPr>
          <w:rFonts w:ascii="Calibri" w:hAnsi="Calibri" w:cs="Calibri"/>
          <w:sz w:val="22"/>
          <w:szCs w:val="22"/>
        </w:rPr>
        <w:t xml:space="preserve">tion </w:t>
      </w:r>
      <w:r w:rsidRPr="00DF5844">
        <w:rPr>
          <w:rFonts w:ascii="Calibri" w:hAnsi="Calibri" w:cs="Calibri"/>
          <w:sz w:val="22"/>
          <w:szCs w:val="22"/>
        </w:rPr>
        <w:t xml:space="preserve">was made </w:t>
      </w:r>
      <w:r w:rsidR="004A3BD4" w:rsidRPr="00DF5844">
        <w:rPr>
          <w:rFonts w:ascii="Calibri" w:hAnsi="Calibri" w:cs="Calibri"/>
          <w:sz w:val="22"/>
          <w:szCs w:val="22"/>
        </w:rPr>
        <w:t xml:space="preserve">by </w:t>
      </w:r>
      <w:r w:rsidR="00C25C92">
        <w:rPr>
          <w:rFonts w:ascii="Calibri" w:hAnsi="Calibri" w:cs="Calibri"/>
          <w:sz w:val="22"/>
          <w:szCs w:val="22"/>
        </w:rPr>
        <w:t>Commissioner</w:t>
      </w:r>
      <w:r w:rsidR="00F024DC">
        <w:rPr>
          <w:rFonts w:ascii="Calibri" w:hAnsi="Calibri" w:cs="Calibri"/>
          <w:sz w:val="22"/>
          <w:szCs w:val="22"/>
        </w:rPr>
        <w:t xml:space="preserve"> </w:t>
      </w:r>
      <w:r w:rsidR="000D4C03" w:rsidRPr="00DF5844">
        <w:rPr>
          <w:rFonts w:ascii="Calibri" w:hAnsi="Calibri" w:cs="Calibri"/>
          <w:sz w:val="22"/>
          <w:szCs w:val="22"/>
        </w:rPr>
        <w:t>Kelley</w:t>
      </w:r>
      <w:r w:rsidR="004A3BD4" w:rsidRPr="00DF5844">
        <w:rPr>
          <w:rFonts w:ascii="Calibri" w:hAnsi="Calibri" w:cs="Calibri"/>
          <w:sz w:val="22"/>
          <w:szCs w:val="22"/>
        </w:rPr>
        <w:t xml:space="preserve"> to establish a recognition </w:t>
      </w:r>
      <w:r w:rsidRPr="00DF5844">
        <w:rPr>
          <w:rFonts w:ascii="Calibri" w:hAnsi="Calibri" w:cs="Calibri"/>
          <w:sz w:val="22"/>
          <w:szCs w:val="22"/>
        </w:rPr>
        <w:t>sub-</w:t>
      </w:r>
      <w:r w:rsidR="004A3BD4" w:rsidRPr="00DF5844">
        <w:rPr>
          <w:rFonts w:ascii="Calibri" w:hAnsi="Calibri" w:cs="Calibri"/>
          <w:sz w:val="22"/>
          <w:szCs w:val="22"/>
        </w:rPr>
        <w:t xml:space="preserve">committee. </w:t>
      </w:r>
      <w:r w:rsidRPr="00DF5844">
        <w:rPr>
          <w:rFonts w:ascii="Calibri" w:hAnsi="Calibri" w:cs="Calibri"/>
          <w:sz w:val="22"/>
          <w:szCs w:val="22"/>
        </w:rPr>
        <w:t>The motion was s</w:t>
      </w:r>
      <w:r w:rsidR="004A3BD4" w:rsidRPr="00DF5844">
        <w:rPr>
          <w:rFonts w:ascii="Calibri" w:hAnsi="Calibri" w:cs="Calibri"/>
          <w:sz w:val="22"/>
          <w:szCs w:val="22"/>
        </w:rPr>
        <w:t xml:space="preserve">econded by </w:t>
      </w:r>
      <w:r w:rsidR="00C25C92">
        <w:rPr>
          <w:rFonts w:ascii="Calibri" w:hAnsi="Calibri" w:cs="Calibri"/>
          <w:sz w:val="22"/>
          <w:szCs w:val="22"/>
        </w:rPr>
        <w:t>Commissioner Immelt</w:t>
      </w:r>
      <w:r w:rsidR="004A3BD4" w:rsidRPr="00DF5844">
        <w:rPr>
          <w:rFonts w:ascii="Calibri" w:hAnsi="Calibri" w:cs="Calibri"/>
          <w:sz w:val="22"/>
          <w:szCs w:val="22"/>
        </w:rPr>
        <w:t xml:space="preserve">. </w:t>
      </w:r>
      <w:r w:rsidRPr="00DF5844">
        <w:rPr>
          <w:rFonts w:ascii="Calibri" w:hAnsi="Calibri" w:cs="Calibri"/>
          <w:sz w:val="22"/>
          <w:szCs w:val="22"/>
        </w:rPr>
        <w:t>The m</w:t>
      </w:r>
      <w:r w:rsidR="004A3BD4" w:rsidRPr="00DF5844">
        <w:rPr>
          <w:rFonts w:ascii="Calibri" w:hAnsi="Calibri" w:cs="Calibri"/>
          <w:sz w:val="22"/>
          <w:szCs w:val="22"/>
        </w:rPr>
        <w:t>otion passed</w:t>
      </w:r>
      <w:r w:rsidRPr="00DF5844">
        <w:rPr>
          <w:rFonts w:ascii="Calibri" w:hAnsi="Calibri" w:cs="Calibri"/>
          <w:sz w:val="22"/>
          <w:szCs w:val="22"/>
        </w:rPr>
        <w:t xml:space="preserve"> 9-0-0.</w:t>
      </w:r>
      <w:r w:rsidR="004A3BD4" w:rsidRPr="00DF5844">
        <w:rPr>
          <w:rFonts w:ascii="Calibri" w:hAnsi="Calibri" w:cs="Calibri"/>
          <w:sz w:val="22"/>
          <w:szCs w:val="22"/>
        </w:rPr>
        <w:t xml:space="preserve">  </w:t>
      </w:r>
      <w:r w:rsidRPr="00DF5844">
        <w:rPr>
          <w:rFonts w:ascii="Calibri" w:hAnsi="Calibri" w:cs="Calibri"/>
          <w:sz w:val="22"/>
          <w:szCs w:val="22"/>
        </w:rPr>
        <w:t xml:space="preserve"> </w:t>
      </w:r>
    </w:p>
    <w:p w:rsidR="00F024DC" w:rsidRDefault="00F024DC" w:rsidP="00DF5844">
      <w:pPr>
        <w:spacing w:line="20" w:lineRule="atLeast"/>
        <w:rPr>
          <w:rFonts w:ascii="Calibri" w:hAnsi="Calibri" w:cs="Calibri"/>
          <w:sz w:val="22"/>
          <w:szCs w:val="22"/>
        </w:rPr>
      </w:pPr>
    </w:p>
    <w:p w:rsidR="00553942" w:rsidRPr="00DF5844" w:rsidRDefault="00DF5844" w:rsidP="00DF5844">
      <w:pPr>
        <w:spacing w:line="20" w:lineRule="atLeast"/>
        <w:rPr>
          <w:rFonts w:ascii="Calibri" w:hAnsi="Calibri" w:cs="Calibri"/>
          <w:sz w:val="22"/>
          <w:szCs w:val="22"/>
        </w:rPr>
      </w:pPr>
      <w:r w:rsidRPr="00DF5844">
        <w:rPr>
          <w:rFonts w:ascii="Calibri" w:hAnsi="Calibri" w:cs="Calibri"/>
          <w:sz w:val="22"/>
          <w:szCs w:val="22"/>
        </w:rPr>
        <w:t>A m</w:t>
      </w:r>
      <w:r w:rsidR="00553942" w:rsidRPr="00DF5844">
        <w:rPr>
          <w:rFonts w:ascii="Calibri" w:hAnsi="Calibri" w:cs="Calibri"/>
          <w:sz w:val="22"/>
          <w:szCs w:val="22"/>
        </w:rPr>
        <w:t xml:space="preserve">otion </w:t>
      </w:r>
      <w:r w:rsidRPr="00DF5844">
        <w:rPr>
          <w:rFonts w:ascii="Calibri" w:hAnsi="Calibri" w:cs="Calibri"/>
          <w:sz w:val="22"/>
          <w:szCs w:val="22"/>
        </w:rPr>
        <w:t xml:space="preserve">was made </w:t>
      </w:r>
      <w:r w:rsidR="00553942" w:rsidRPr="00DF5844">
        <w:rPr>
          <w:rFonts w:ascii="Calibri" w:hAnsi="Calibri" w:cs="Calibri"/>
          <w:sz w:val="22"/>
          <w:szCs w:val="22"/>
        </w:rPr>
        <w:t xml:space="preserve">by </w:t>
      </w:r>
      <w:r w:rsidRPr="00DF5844">
        <w:rPr>
          <w:rFonts w:ascii="Calibri" w:hAnsi="Calibri" w:cs="Calibri"/>
          <w:sz w:val="22"/>
          <w:szCs w:val="22"/>
        </w:rPr>
        <w:t xml:space="preserve">Commissioner </w:t>
      </w:r>
      <w:r w:rsidR="00553942" w:rsidRPr="00DF5844">
        <w:rPr>
          <w:rFonts w:ascii="Calibri" w:hAnsi="Calibri" w:cs="Calibri"/>
          <w:sz w:val="22"/>
          <w:szCs w:val="22"/>
        </w:rPr>
        <w:t xml:space="preserve">Duncan to have </w:t>
      </w:r>
      <w:r w:rsidRPr="00DF5844">
        <w:rPr>
          <w:rFonts w:ascii="Calibri" w:hAnsi="Calibri" w:cs="Calibri"/>
          <w:sz w:val="22"/>
          <w:szCs w:val="22"/>
        </w:rPr>
        <w:t xml:space="preserve">Commissioner </w:t>
      </w:r>
      <w:r w:rsidR="00553942" w:rsidRPr="00DF5844">
        <w:rPr>
          <w:rFonts w:ascii="Calibri" w:hAnsi="Calibri" w:cs="Calibri"/>
          <w:sz w:val="22"/>
          <w:szCs w:val="22"/>
        </w:rPr>
        <w:t>Kelley as</w:t>
      </w:r>
      <w:r w:rsidRPr="00DF5844">
        <w:rPr>
          <w:rFonts w:ascii="Calibri" w:hAnsi="Calibri" w:cs="Calibri"/>
          <w:sz w:val="22"/>
          <w:szCs w:val="22"/>
        </w:rPr>
        <w:t xml:space="preserve"> the</w:t>
      </w:r>
      <w:r w:rsidR="00553942" w:rsidRPr="00DF5844">
        <w:rPr>
          <w:rFonts w:ascii="Calibri" w:hAnsi="Calibri" w:cs="Calibri"/>
          <w:sz w:val="22"/>
          <w:szCs w:val="22"/>
        </w:rPr>
        <w:t xml:space="preserve"> chair</w:t>
      </w:r>
      <w:r w:rsidRPr="00DF5844">
        <w:rPr>
          <w:rFonts w:ascii="Calibri" w:hAnsi="Calibri" w:cs="Calibri"/>
          <w:sz w:val="22"/>
          <w:szCs w:val="22"/>
        </w:rPr>
        <w:t xml:space="preserve"> of the rec</w:t>
      </w:r>
      <w:r w:rsidR="00C25C92">
        <w:rPr>
          <w:rFonts w:ascii="Calibri" w:hAnsi="Calibri" w:cs="Calibri"/>
          <w:sz w:val="22"/>
          <w:szCs w:val="22"/>
        </w:rPr>
        <w:t>o</w:t>
      </w:r>
      <w:r w:rsidRPr="00DF5844">
        <w:rPr>
          <w:rFonts w:ascii="Calibri" w:hAnsi="Calibri" w:cs="Calibri"/>
          <w:sz w:val="22"/>
          <w:szCs w:val="22"/>
        </w:rPr>
        <w:t>gnition sub-committee</w:t>
      </w:r>
      <w:r w:rsidR="00553942" w:rsidRPr="00DF5844">
        <w:rPr>
          <w:rFonts w:ascii="Calibri" w:hAnsi="Calibri" w:cs="Calibri"/>
          <w:sz w:val="22"/>
          <w:szCs w:val="22"/>
        </w:rPr>
        <w:t xml:space="preserve">. </w:t>
      </w:r>
      <w:r w:rsidRPr="00DF5844">
        <w:rPr>
          <w:rFonts w:ascii="Calibri" w:hAnsi="Calibri" w:cs="Calibri"/>
          <w:sz w:val="22"/>
          <w:szCs w:val="22"/>
        </w:rPr>
        <w:t>The motion was s</w:t>
      </w:r>
      <w:r w:rsidR="00553942" w:rsidRPr="00DF5844">
        <w:rPr>
          <w:rFonts w:ascii="Calibri" w:hAnsi="Calibri" w:cs="Calibri"/>
          <w:sz w:val="22"/>
          <w:szCs w:val="22"/>
        </w:rPr>
        <w:t xml:space="preserve">econded by </w:t>
      </w:r>
      <w:r w:rsidRPr="00DF5844">
        <w:rPr>
          <w:rFonts w:ascii="Calibri" w:hAnsi="Calibri" w:cs="Calibri"/>
          <w:sz w:val="22"/>
          <w:szCs w:val="22"/>
        </w:rPr>
        <w:t>Commissioner Immelt. The m</w:t>
      </w:r>
      <w:r w:rsidR="00553942" w:rsidRPr="00DF5844">
        <w:rPr>
          <w:rFonts w:ascii="Calibri" w:hAnsi="Calibri" w:cs="Calibri"/>
          <w:sz w:val="22"/>
          <w:szCs w:val="22"/>
        </w:rPr>
        <w:t>otion passed</w:t>
      </w:r>
      <w:r w:rsidRPr="00DF5844">
        <w:rPr>
          <w:rFonts w:ascii="Calibri" w:hAnsi="Calibri" w:cs="Calibri"/>
          <w:sz w:val="22"/>
          <w:szCs w:val="22"/>
        </w:rPr>
        <w:t xml:space="preserve"> 9-0-0.</w:t>
      </w:r>
    </w:p>
    <w:p w:rsidR="008820ED" w:rsidRDefault="008820ED" w:rsidP="00553942">
      <w:pPr>
        <w:spacing w:line="20" w:lineRule="atLeast"/>
        <w:rPr>
          <w:rFonts w:ascii="Calibri" w:hAnsi="Calibri" w:cs="Calibri"/>
          <w:sz w:val="22"/>
          <w:szCs w:val="22"/>
        </w:rPr>
      </w:pPr>
    </w:p>
    <w:p w:rsidR="008820ED" w:rsidRDefault="00DF5844" w:rsidP="008820ED">
      <w:pPr>
        <w:pStyle w:val="ListParagraph"/>
        <w:numPr>
          <w:ilvl w:val="0"/>
          <w:numId w:val="39"/>
        </w:numPr>
        <w:spacing w:line="20" w:lineRule="atLeast"/>
        <w:rPr>
          <w:rFonts w:ascii="Calibri" w:hAnsi="Calibri" w:cs="Calibri"/>
          <w:sz w:val="22"/>
          <w:szCs w:val="22"/>
        </w:rPr>
      </w:pPr>
      <w:r w:rsidRPr="008820ED">
        <w:rPr>
          <w:rFonts w:ascii="Calibri" w:hAnsi="Calibri" w:cs="Calibri"/>
          <w:sz w:val="22"/>
          <w:szCs w:val="22"/>
        </w:rPr>
        <w:t xml:space="preserve">Staff said she asked Commissioner Kelley to come prepared </w:t>
      </w:r>
      <w:r w:rsidR="00C25C92" w:rsidRPr="008820ED">
        <w:rPr>
          <w:rFonts w:ascii="Calibri" w:hAnsi="Calibri" w:cs="Calibri"/>
          <w:sz w:val="22"/>
          <w:szCs w:val="22"/>
        </w:rPr>
        <w:t xml:space="preserve">to this meeting </w:t>
      </w:r>
      <w:r w:rsidRPr="008820ED">
        <w:rPr>
          <w:rFonts w:ascii="Calibri" w:hAnsi="Calibri" w:cs="Calibri"/>
          <w:sz w:val="22"/>
          <w:szCs w:val="22"/>
        </w:rPr>
        <w:t xml:space="preserve">with a budget request and his ideas for recognition that they would like to do in the next year.  </w:t>
      </w:r>
    </w:p>
    <w:p w:rsidR="008820ED" w:rsidRDefault="00DF5844" w:rsidP="008820ED">
      <w:pPr>
        <w:pStyle w:val="ListParagraph"/>
        <w:numPr>
          <w:ilvl w:val="0"/>
          <w:numId w:val="39"/>
        </w:numPr>
        <w:spacing w:line="20" w:lineRule="atLeast"/>
        <w:rPr>
          <w:rFonts w:ascii="Calibri" w:hAnsi="Calibri" w:cs="Calibri"/>
          <w:sz w:val="22"/>
          <w:szCs w:val="22"/>
        </w:rPr>
      </w:pPr>
      <w:r w:rsidRPr="008820ED">
        <w:rPr>
          <w:rFonts w:ascii="Calibri" w:hAnsi="Calibri" w:cs="Calibri"/>
          <w:sz w:val="22"/>
          <w:szCs w:val="22"/>
        </w:rPr>
        <w:t>H</w:t>
      </w:r>
      <w:r w:rsidR="00553942" w:rsidRPr="008820ED">
        <w:rPr>
          <w:rFonts w:ascii="Calibri" w:hAnsi="Calibri" w:cs="Calibri"/>
          <w:sz w:val="22"/>
          <w:szCs w:val="22"/>
        </w:rPr>
        <w:t xml:space="preserve">e was thinking of </w:t>
      </w:r>
      <w:r w:rsidR="00C25C92" w:rsidRPr="008820ED">
        <w:rPr>
          <w:rFonts w:ascii="Calibri" w:hAnsi="Calibri" w:cs="Calibri"/>
          <w:sz w:val="22"/>
          <w:szCs w:val="22"/>
        </w:rPr>
        <w:t>a few</w:t>
      </w:r>
      <w:r w:rsidR="00553942" w:rsidRPr="008820ED">
        <w:rPr>
          <w:rFonts w:ascii="Calibri" w:hAnsi="Calibri" w:cs="Calibri"/>
          <w:sz w:val="22"/>
          <w:szCs w:val="22"/>
        </w:rPr>
        <w:t xml:space="preserve"> things:  A business card to give to people, a simple certificate and possibly</w:t>
      </w:r>
      <w:r w:rsidR="00C25C92" w:rsidRPr="008820ED">
        <w:rPr>
          <w:rFonts w:ascii="Calibri" w:hAnsi="Calibri" w:cs="Calibri"/>
          <w:sz w:val="22"/>
          <w:szCs w:val="22"/>
        </w:rPr>
        <w:t xml:space="preserve"> some </w:t>
      </w:r>
      <w:r w:rsidR="00553942" w:rsidRPr="008820ED">
        <w:rPr>
          <w:rFonts w:ascii="Calibri" w:hAnsi="Calibri" w:cs="Calibri"/>
          <w:sz w:val="22"/>
          <w:szCs w:val="22"/>
        </w:rPr>
        <w:t>plaque</w:t>
      </w:r>
      <w:r w:rsidR="00C25C92" w:rsidRPr="008820ED">
        <w:rPr>
          <w:rFonts w:ascii="Calibri" w:hAnsi="Calibri" w:cs="Calibri"/>
          <w:sz w:val="22"/>
          <w:szCs w:val="22"/>
        </w:rPr>
        <w:t>s</w:t>
      </w:r>
      <w:r w:rsidR="00553942" w:rsidRPr="008820ED">
        <w:rPr>
          <w:rFonts w:ascii="Calibri" w:hAnsi="Calibri" w:cs="Calibri"/>
          <w:sz w:val="22"/>
          <w:szCs w:val="22"/>
        </w:rPr>
        <w:t xml:space="preserve">.  </w:t>
      </w:r>
      <w:r w:rsidR="00C25C92" w:rsidRPr="008820ED">
        <w:rPr>
          <w:rFonts w:ascii="Calibri" w:hAnsi="Calibri" w:cs="Calibri"/>
          <w:sz w:val="22"/>
          <w:szCs w:val="22"/>
        </w:rPr>
        <w:t>He suggested that w</w:t>
      </w:r>
      <w:r w:rsidR="00553942" w:rsidRPr="008820ED">
        <w:rPr>
          <w:rFonts w:ascii="Calibri" w:hAnsi="Calibri" w:cs="Calibri"/>
          <w:sz w:val="22"/>
          <w:szCs w:val="22"/>
        </w:rPr>
        <w:t xml:space="preserve">e </w:t>
      </w:r>
      <w:r w:rsidR="00C25C92" w:rsidRPr="008820ED">
        <w:rPr>
          <w:rFonts w:ascii="Calibri" w:hAnsi="Calibri" w:cs="Calibri"/>
          <w:sz w:val="22"/>
          <w:szCs w:val="22"/>
        </w:rPr>
        <w:t>send</w:t>
      </w:r>
      <w:r w:rsidR="00553942" w:rsidRPr="008820ED">
        <w:rPr>
          <w:rFonts w:ascii="Calibri" w:hAnsi="Calibri" w:cs="Calibri"/>
          <w:sz w:val="22"/>
          <w:szCs w:val="22"/>
        </w:rPr>
        <w:t xml:space="preserve"> do a thank you card for the holidays</w:t>
      </w:r>
      <w:r w:rsidR="00C25C92" w:rsidRPr="008820ED">
        <w:rPr>
          <w:rFonts w:ascii="Calibri" w:hAnsi="Calibri" w:cs="Calibri"/>
          <w:sz w:val="22"/>
          <w:szCs w:val="22"/>
        </w:rPr>
        <w:t xml:space="preserve"> to people</w:t>
      </w:r>
      <w:r w:rsidR="00553942" w:rsidRPr="008820ED">
        <w:rPr>
          <w:rFonts w:ascii="Calibri" w:hAnsi="Calibri" w:cs="Calibri"/>
          <w:sz w:val="22"/>
          <w:szCs w:val="22"/>
        </w:rPr>
        <w:t xml:space="preserve"> </w:t>
      </w:r>
      <w:r w:rsidR="00C25C92" w:rsidRPr="008820ED">
        <w:rPr>
          <w:rFonts w:ascii="Calibri" w:hAnsi="Calibri" w:cs="Calibri"/>
          <w:sz w:val="22"/>
          <w:szCs w:val="22"/>
        </w:rPr>
        <w:t xml:space="preserve">that have supported the arts in Liberty. He showed example cards by </w:t>
      </w:r>
      <w:r w:rsidR="00553942" w:rsidRPr="008820ED">
        <w:rPr>
          <w:rFonts w:ascii="Calibri" w:hAnsi="Calibri" w:cs="Calibri"/>
          <w:sz w:val="22"/>
          <w:szCs w:val="22"/>
        </w:rPr>
        <w:t>Mouth and Foot holiday cards</w:t>
      </w:r>
      <w:r w:rsidR="00C25C92" w:rsidRPr="008820ED">
        <w:rPr>
          <w:rFonts w:ascii="Calibri" w:hAnsi="Calibri" w:cs="Calibri"/>
          <w:sz w:val="22"/>
          <w:szCs w:val="22"/>
        </w:rPr>
        <w:t xml:space="preserve">, </w:t>
      </w:r>
      <w:r w:rsidR="00553942" w:rsidRPr="008820ED">
        <w:rPr>
          <w:rFonts w:ascii="Calibri" w:hAnsi="Calibri" w:cs="Calibri"/>
          <w:sz w:val="22"/>
          <w:szCs w:val="22"/>
        </w:rPr>
        <w:t xml:space="preserve">made by artist that benefit from the sales. </w:t>
      </w:r>
      <w:r w:rsidR="00BC0468" w:rsidRPr="008820ED">
        <w:rPr>
          <w:rFonts w:ascii="Calibri" w:hAnsi="Calibri" w:cs="Calibri"/>
          <w:sz w:val="22"/>
          <w:szCs w:val="22"/>
        </w:rPr>
        <w:t>Also</w:t>
      </w:r>
      <w:r w:rsidR="006F5713" w:rsidRPr="008820ED">
        <w:rPr>
          <w:rFonts w:ascii="Calibri" w:hAnsi="Calibri" w:cs="Calibri"/>
          <w:sz w:val="22"/>
          <w:szCs w:val="22"/>
        </w:rPr>
        <w:t>,</w:t>
      </w:r>
      <w:r w:rsidR="00BC0468" w:rsidRPr="008820ED">
        <w:rPr>
          <w:rFonts w:ascii="Calibri" w:hAnsi="Calibri" w:cs="Calibri"/>
          <w:sz w:val="22"/>
          <w:szCs w:val="22"/>
        </w:rPr>
        <w:t xml:space="preserve"> he would like us to have</w:t>
      </w:r>
      <w:r w:rsidR="006F5713" w:rsidRPr="008820ED">
        <w:rPr>
          <w:rFonts w:ascii="Calibri" w:hAnsi="Calibri" w:cs="Calibri"/>
          <w:sz w:val="22"/>
          <w:szCs w:val="22"/>
        </w:rPr>
        <w:t xml:space="preserve"> business cards that have a place to sign the card or write a thank you and certificates of appreciation. </w:t>
      </w:r>
      <w:r w:rsidR="00EC06DF" w:rsidRPr="008820ED">
        <w:rPr>
          <w:rFonts w:ascii="Calibri" w:hAnsi="Calibri" w:cs="Calibri"/>
          <w:sz w:val="22"/>
          <w:szCs w:val="22"/>
        </w:rPr>
        <w:t xml:space="preserve"> </w:t>
      </w:r>
    </w:p>
    <w:p w:rsidR="008820ED" w:rsidRDefault="00BC0468" w:rsidP="008820ED">
      <w:pPr>
        <w:pStyle w:val="ListParagraph"/>
        <w:numPr>
          <w:ilvl w:val="0"/>
          <w:numId w:val="39"/>
        </w:numPr>
        <w:spacing w:line="20" w:lineRule="atLeast"/>
        <w:rPr>
          <w:rFonts w:ascii="Calibri" w:hAnsi="Calibri" w:cs="Calibri"/>
          <w:sz w:val="22"/>
          <w:szCs w:val="22"/>
        </w:rPr>
      </w:pPr>
      <w:r w:rsidRPr="008820ED">
        <w:rPr>
          <w:rFonts w:ascii="Calibri" w:hAnsi="Calibri" w:cs="Calibri"/>
          <w:sz w:val="22"/>
          <w:szCs w:val="22"/>
        </w:rPr>
        <w:t>Vice Chair Knackstedt</w:t>
      </w:r>
      <w:r w:rsidR="00EC06DF" w:rsidRPr="008820ED">
        <w:rPr>
          <w:rFonts w:ascii="Calibri" w:hAnsi="Calibri" w:cs="Calibri"/>
          <w:sz w:val="22"/>
          <w:szCs w:val="22"/>
        </w:rPr>
        <w:t xml:space="preserve"> said she likes the idea of sending something that is hand written</w:t>
      </w:r>
      <w:r w:rsidRPr="008820ED">
        <w:rPr>
          <w:rFonts w:ascii="Calibri" w:hAnsi="Calibri" w:cs="Calibri"/>
          <w:sz w:val="22"/>
          <w:szCs w:val="22"/>
        </w:rPr>
        <w:t xml:space="preserve"> and maybe a</w:t>
      </w:r>
      <w:r w:rsidR="00EC06DF" w:rsidRPr="008820ED">
        <w:rPr>
          <w:rFonts w:ascii="Calibri" w:hAnsi="Calibri" w:cs="Calibri"/>
          <w:sz w:val="22"/>
          <w:szCs w:val="22"/>
        </w:rPr>
        <w:t xml:space="preserve"> </w:t>
      </w:r>
      <w:r w:rsidRPr="008820ED">
        <w:rPr>
          <w:rFonts w:ascii="Calibri" w:hAnsi="Calibri" w:cs="Calibri"/>
          <w:sz w:val="22"/>
          <w:szCs w:val="22"/>
        </w:rPr>
        <w:t xml:space="preserve">mosaic </w:t>
      </w:r>
      <w:r w:rsidR="00EC06DF" w:rsidRPr="008820ED">
        <w:rPr>
          <w:rFonts w:ascii="Calibri" w:hAnsi="Calibri" w:cs="Calibri"/>
          <w:sz w:val="22"/>
          <w:szCs w:val="22"/>
        </w:rPr>
        <w:t>of the different sculptures</w:t>
      </w:r>
      <w:r w:rsidR="00C25C92" w:rsidRPr="008820ED">
        <w:rPr>
          <w:rFonts w:ascii="Calibri" w:hAnsi="Calibri" w:cs="Calibri"/>
          <w:sz w:val="22"/>
          <w:szCs w:val="22"/>
        </w:rPr>
        <w:t xml:space="preserve">. </w:t>
      </w:r>
      <w:r w:rsidRPr="008820ED">
        <w:rPr>
          <w:rFonts w:ascii="Calibri" w:hAnsi="Calibri" w:cs="Calibri"/>
          <w:sz w:val="22"/>
          <w:szCs w:val="22"/>
        </w:rPr>
        <w:t>It will be important to l</w:t>
      </w:r>
      <w:r w:rsidR="00EC06DF" w:rsidRPr="008820ED">
        <w:rPr>
          <w:rFonts w:ascii="Calibri" w:hAnsi="Calibri" w:cs="Calibri"/>
          <w:sz w:val="22"/>
          <w:szCs w:val="22"/>
        </w:rPr>
        <w:t>ook at the brand guidelines for the new logo</w:t>
      </w:r>
      <w:r w:rsidRPr="008820ED">
        <w:rPr>
          <w:rFonts w:ascii="Calibri" w:hAnsi="Calibri" w:cs="Calibri"/>
          <w:sz w:val="22"/>
          <w:szCs w:val="22"/>
        </w:rPr>
        <w:t xml:space="preserve"> when developing these materials</w:t>
      </w:r>
      <w:r w:rsidR="00EC06DF" w:rsidRPr="008820ED">
        <w:rPr>
          <w:rFonts w:ascii="Calibri" w:hAnsi="Calibri" w:cs="Calibri"/>
          <w:sz w:val="22"/>
          <w:szCs w:val="22"/>
        </w:rPr>
        <w:t>.</w:t>
      </w:r>
      <w:r w:rsidRPr="008820ED">
        <w:rPr>
          <w:rFonts w:ascii="Calibri" w:hAnsi="Calibri" w:cs="Calibri"/>
          <w:sz w:val="22"/>
          <w:szCs w:val="22"/>
        </w:rPr>
        <w:t xml:space="preserve"> </w:t>
      </w:r>
    </w:p>
    <w:p w:rsidR="008820ED" w:rsidRDefault="00BC0468" w:rsidP="008820ED">
      <w:pPr>
        <w:pStyle w:val="ListParagraph"/>
        <w:numPr>
          <w:ilvl w:val="0"/>
          <w:numId w:val="39"/>
        </w:numPr>
        <w:spacing w:line="20" w:lineRule="atLeast"/>
        <w:rPr>
          <w:rFonts w:ascii="Calibri" w:hAnsi="Calibri" w:cs="Calibri"/>
          <w:sz w:val="22"/>
          <w:szCs w:val="22"/>
        </w:rPr>
      </w:pPr>
      <w:r w:rsidRPr="008820ED">
        <w:rPr>
          <w:rFonts w:ascii="Calibri" w:hAnsi="Calibri" w:cs="Calibri"/>
          <w:sz w:val="22"/>
          <w:szCs w:val="22"/>
        </w:rPr>
        <w:t xml:space="preserve">Staff will work with our </w:t>
      </w:r>
      <w:r w:rsidR="00C25C92" w:rsidRPr="008820ED">
        <w:rPr>
          <w:rFonts w:ascii="Calibri" w:hAnsi="Calibri" w:cs="Calibri"/>
          <w:sz w:val="22"/>
          <w:szCs w:val="22"/>
        </w:rPr>
        <w:t>PR/</w:t>
      </w:r>
      <w:r w:rsidRPr="008820ED">
        <w:rPr>
          <w:rFonts w:ascii="Calibri" w:hAnsi="Calibri" w:cs="Calibri"/>
          <w:sz w:val="22"/>
          <w:szCs w:val="22"/>
        </w:rPr>
        <w:t xml:space="preserve">Communications division on the ordering and design. </w:t>
      </w:r>
      <w:r w:rsidR="00EC06DF" w:rsidRPr="008820ED">
        <w:rPr>
          <w:rFonts w:ascii="Calibri" w:hAnsi="Calibri" w:cs="Calibri"/>
          <w:sz w:val="22"/>
          <w:szCs w:val="22"/>
        </w:rPr>
        <w:t xml:space="preserve">  </w:t>
      </w:r>
    </w:p>
    <w:p w:rsidR="00EC06DF" w:rsidRPr="008820ED" w:rsidRDefault="00BC0468" w:rsidP="008820ED">
      <w:pPr>
        <w:pStyle w:val="ListParagraph"/>
        <w:numPr>
          <w:ilvl w:val="0"/>
          <w:numId w:val="39"/>
        </w:numPr>
        <w:spacing w:line="20" w:lineRule="atLeast"/>
        <w:rPr>
          <w:rFonts w:ascii="Calibri" w:hAnsi="Calibri" w:cs="Calibri"/>
          <w:sz w:val="22"/>
          <w:szCs w:val="22"/>
        </w:rPr>
      </w:pPr>
      <w:r w:rsidRPr="008820ED">
        <w:rPr>
          <w:rFonts w:ascii="Calibri" w:hAnsi="Calibri" w:cs="Calibri"/>
          <w:sz w:val="22"/>
          <w:szCs w:val="22"/>
        </w:rPr>
        <w:t>Commissioner Stilfield commented that he likes that this will raise</w:t>
      </w:r>
      <w:r w:rsidR="00EC06DF" w:rsidRPr="008820ED">
        <w:rPr>
          <w:rFonts w:ascii="Calibri" w:hAnsi="Calibri" w:cs="Calibri"/>
          <w:sz w:val="22"/>
          <w:szCs w:val="22"/>
        </w:rPr>
        <w:t xml:space="preserve"> the profile of the </w:t>
      </w:r>
      <w:r w:rsidRPr="008820ED">
        <w:rPr>
          <w:rFonts w:ascii="Calibri" w:hAnsi="Calibri" w:cs="Calibri"/>
          <w:sz w:val="22"/>
          <w:szCs w:val="22"/>
        </w:rPr>
        <w:t>A</w:t>
      </w:r>
      <w:r w:rsidR="00EC06DF" w:rsidRPr="008820ED">
        <w:rPr>
          <w:rFonts w:ascii="Calibri" w:hAnsi="Calibri" w:cs="Calibri"/>
          <w:sz w:val="22"/>
          <w:szCs w:val="22"/>
        </w:rPr>
        <w:t xml:space="preserve">rts </w:t>
      </w:r>
      <w:r w:rsidRPr="008820ED">
        <w:rPr>
          <w:rFonts w:ascii="Calibri" w:hAnsi="Calibri" w:cs="Calibri"/>
          <w:sz w:val="22"/>
          <w:szCs w:val="22"/>
        </w:rPr>
        <w:t>C</w:t>
      </w:r>
      <w:r w:rsidR="00EC06DF" w:rsidRPr="008820ED">
        <w:rPr>
          <w:rFonts w:ascii="Calibri" w:hAnsi="Calibri" w:cs="Calibri"/>
          <w:sz w:val="22"/>
          <w:szCs w:val="22"/>
        </w:rPr>
        <w:t>ommission.</w:t>
      </w:r>
    </w:p>
    <w:p w:rsidR="008820ED" w:rsidRDefault="008820ED" w:rsidP="00553942">
      <w:pPr>
        <w:spacing w:line="20" w:lineRule="atLeast"/>
        <w:rPr>
          <w:rFonts w:ascii="Calibri" w:hAnsi="Calibri" w:cs="Calibri"/>
          <w:sz w:val="22"/>
          <w:szCs w:val="22"/>
        </w:rPr>
      </w:pPr>
    </w:p>
    <w:p w:rsidR="00EC06DF" w:rsidRDefault="00BC0468" w:rsidP="00553942">
      <w:pPr>
        <w:spacing w:line="20" w:lineRule="atLeast"/>
        <w:rPr>
          <w:rFonts w:ascii="Calibri" w:hAnsi="Calibri" w:cs="Calibri"/>
          <w:sz w:val="22"/>
          <w:szCs w:val="22"/>
        </w:rPr>
      </w:pPr>
      <w:r>
        <w:rPr>
          <w:rFonts w:ascii="Calibri" w:hAnsi="Calibri" w:cs="Calibri"/>
          <w:sz w:val="22"/>
          <w:szCs w:val="22"/>
        </w:rPr>
        <w:t>A m</w:t>
      </w:r>
      <w:r w:rsidR="009D0FF5" w:rsidRPr="00BC0468">
        <w:rPr>
          <w:rFonts w:ascii="Calibri" w:hAnsi="Calibri" w:cs="Calibri"/>
          <w:sz w:val="22"/>
          <w:szCs w:val="22"/>
        </w:rPr>
        <w:t>otion</w:t>
      </w:r>
      <w:r>
        <w:rPr>
          <w:rFonts w:ascii="Calibri" w:hAnsi="Calibri" w:cs="Calibri"/>
          <w:sz w:val="22"/>
          <w:szCs w:val="22"/>
        </w:rPr>
        <w:t xml:space="preserve"> was made</w:t>
      </w:r>
      <w:r w:rsidR="009D0FF5" w:rsidRPr="00BC0468">
        <w:rPr>
          <w:rFonts w:ascii="Calibri" w:hAnsi="Calibri" w:cs="Calibri"/>
          <w:sz w:val="22"/>
          <w:szCs w:val="22"/>
        </w:rPr>
        <w:t xml:space="preserve"> by </w:t>
      </w:r>
      <w:r w:rsidR="00173E7D" w:rsidRPr="00BC0468">
        <w:rPr>
          <w:rFonts w:ascii="Calibri" w:hAnsi="Calibri" w:cs="Calibri"/>
          <w:sz w:val="22"/>
          <w:szCs w:val="22"/>
        </w:rPr>
        <w:t xml:space="preserve">Commissioner </w:t>
      </w:r>
      <w:r w:rsidR="009D0FF5" w:rsidRPr="00BC0468">
        <w:rPr>
          <w:rFonts w:ascii="Calibri" w:hAnsi="Calibri" w:cs="Calibri"/>
          <w:sz w:val="22"/>
          <w:szCs w:val="22"/>
        </w:rPr>
        <w:t xml:space="preserve">Brown </w:t>
      </w:r>
      <w:r w:rsidR="00173E7D" w:rsidRPr="00BC0468">
        <w:rPr>
          <w:rFonts w:ascii="Calibri" w:hAnsi="Calibri" w:cs="Calibri"/>
          <w:sz w:val="22"/>
          <w:szCs w:val="22"/>
        </w:rPr>
        <w:t xml:space="preserve">to allocate $500 </w:t>
      </w:r>
      <w:r w:rsidR="009D0FF5" w:rsidRPr="00BC0468">
        <w:rPr>
          <w:rFonts w:ascii="Calibri" w:hAnsi="Calibri" w:cs="Calibri"/>
          <w:sz w:val="22"/>
          <w:szCs w:val="22"/>
        </w:rPr>
        <w:t>for the r</w:t>
      </w:r>
      <w:r w:rsidRPr="00BC0468">
        <w:rPr>
          <w:rFonts w:ascii="Calibri" w:hAnsi="Calibri" w:cs="Calibri"/>
          <w:sz w:val="22"/>
          <w:szCs w:val="22"/>
        </w:rPr>
        <w:t xml:space="preserve">ecognition </w:t>
      </w:r>
      <w:r w:rsidR="009D0FF5" w:rsidRPr="00BC0468">
        <w:rPr>
          <w:rFonts w:ascii="Calibri" w:hAnsi="Calibri" w:cs="Calibri"/>
          <w:sz w:val="22"/>
          <w:szCs w:val="22"/>
        </w:rPr>
        <w:t>sub</w:t>
      </w:r>
      <w:r w:rsidRPr="00BC0468">
        <w:rPr>
          <w:rFonts w:ascii="Calibri" w:hAnsi="Calibri" w:cs="Calibri"/>
          <w:sz w:val="22"/>
          <w:szCs w:val="22"/>
        </w:rPr>
        <w:t>-</w:t>
      </w:r>
      <w:r w:rsidR="009D0FF5" w:rsidRPr="00BC0468">
        <w:rPr>
          <w:rFonts w:ascii="Calibri" w:hAnsi="Calibri" w:cs="Calibri"/>
          <w:sz w:val="22"/>
          <w:szCs w:val="22"/>
        </w:rPr>
        <w:t>committee for cards and recognition ma</w:t>
      </w:r>
      <w:r w:rsidRPr="00BC0468">
        <w:rPr>
          <w:rFonts w:ascii="Calibri" w:hAnsi="Calibri" w:cs="Calibri"/>
          <w:sz w:val="22"/>
          <w:szCs w:val="22"/>
        </w:rPr>
        <w:t>terials. The motion was se</w:t>
      </w:r>
      <w:r w:rsidR="009D0FF5" w:rsidRPr="00BC0468">
        <w:rPr>
          <w:rFonts w:ascii="Calibri" w:hAnsi="Calibri" w:cs="Calibri"/>
          <w:sz w:val="22"/>
          <w:szCs w:val="22"/>
        </w:rPr>
        <w:t>conded by</w:t>
      </w:r>
      <w:r w:rsidRPr="00BC0468">
        <w:rPr>
          <w:rFonts w:ascii="Calibri" w:hAnsi="Calibri" w:cs="Calibri"/>
          <w:sz w:val="22"/>
          <w:szCs w:val="22"/>
        </w:rPr>
        <w:t xml:space="preserve"> Commissioner</w:t>
      </w:r>
      <w:r w:rsidR="009D0FF5" w:rsidRPr="00BC0468">
        <w:rPr>
          <w:rFonts w:ascii="Calibri" w:hAnsi="Calibri" w:cs="Calibri"/>
          <w:sz w:val="22"/>
          <w:szCs w:val="22"/>
        </w:rPr>
        <w:t xml:space="preserve"> Immelt.  </w:t>
      </w:r>
      <w:r w:rsidRPr="00BC0468">
        <w:rPr>
          <w:rFonts w:ascii="Calibri" w:hAnsi="Calibri" w:cs="Calibri"/>
          <w:sz w:val="22"/>
          <w:szCs w:val="22"/>
        </w:rPr>
        <w:t xml:space="preserve">The group </w:t>
      </w:r>
      <w:r w:rsidRPr="00BC0468">
        <w:rPr>
          <w:rFonts w:ascii="Calibri" w:hAnsi="Calibri" w:cs="Calibri"/>
          <w:sz w:val="22"/>
          <w:szCs w:val="22"/>
        </w:rPr>
        <w:lastRenderedPageBreak/>
        <w:t>suggested using s</w:t>
      </w:r>
      <w:r w:rsidR="009D0FF5" w:rsidRPr="00BC0468">
        <w:rPr>
          <w:rFonts w:ascii="Calibri" w:hAnsi="Calibri" w:cs="Calibri"/>
          <w:sz w:val="22"/>
          <w:szCs w:val="22"/>
        </w:rPr>
        <w:t xml:space="preserve">ome images of </w:t>
      </w:r>
      <w:r w:rsidRPr="00BC0468">
        <w:rPr>
          <w:rFonts w:ascii="Calibri" w:hAnsi="Calibri" w:cs="Calibri"/>
          <w:sz w:val="22"/>
          <w:szCs w:val="22"/>
        </w:rPr>
        <w:t xml:space="preserve">our </w:t>
      </w:r>
      <w:r w:rsidR="009D0FF5" w:rsidRPr="00BC0468">
        <w:rPr>
          <w:rFonts w:ascii="Calibri" w:hAnsi="Calibri" w:cs="Calibri"/>
          <w:sz w:val="22"/>
          <w:szCs w:val="22"/>
        </w:rPr>
        <w:t>sculptures with our logo rather than a Christmas card</w:t>
      </w:r>
      <w:r w:rsidRPr="00BC0468">
        <w:rPr>
          <w:rFonts w:ascii="Calibri" w:hAnsi="Calibri" w:cs="Calibri"/>
          <w:sz w:val="22"/>
          <w:szCs w:val="22"/>
        </w:rPr>
        <w:t xml:space="preserve">, </w:t>
      </w:r>
      <w:r w:rsidR="009D0FF5" w:rsidRPr="00BC0468">
        <w:rPr>
          <w:rFonts w:ascii="Calibri" w:hAnsi="Calibri" w:cs="Calibri"/>
          <w:sz w:val="22"/>
          <w:szCs w:val="22"/>
        </w:rPr>
        <w:t>furthering the brand</w:t>
      </w:r>
      <w:r>
        <w:rPr>
          <w:rFonts w:ascii="Calibri" w:hAnsi="Calibri" w:cs="Calibri"/>
          <w:sz w:val="22"/>
          <w:szCs w:val="22"/>
        </w:rPr>
        <w:t>, it was suggested that it is b</w:t>
      </w:r>
      <w:r w:rsidR="009D0FF5" w:rsidRPr="00BC0468">
        <w:rPr>
          <w:rFonts w:ascii="Calibri" w:hAnsi="Calibri" w:cs="Calibri"/>
          <w:sz w:val="22"/>
          <w:szCs w:val="22"/>
        </w:rPr>
        <w:t>lank inside so we can do a handwritten message.  We are getting a recogn</w:t>
      </w:r>
      <w:r w:rsidRPr="00BC0468">
        <w:rPr>
          <w:rFonts w:ascii="Calibri" w:hAnsi="Calibri" w:cs="Calibri"/>
          <w:sz w:val="22"/>
          <w:szCs w:val="22"/>
        </w:rPr>
        <w:t>ition</w:t>
      </w:r>
      <w:r w:rsidR="009D0FF5" w:rsidRPr="00BC0468">
        <w:rPr>
          <w:rFonts w:ascii="Calibri" w:hAnsi="Calibri" w:cs="Calibri"/>
          <w:sz w:val="22"/>
          <w:szCs w:val="22"/>
        </w:rPr>
        <w:t xml:space="preserve"> and</w:t>
      </w:r>
      <w:r w:rsidRPr="00BC0468">
        <w:rPr>
          <w:rFonts w:ascii="Calibri" w:hAnsi="Calibri" w:cs="Calibri"/>
          <w:sz w:val="22"/>
          <w:szCs w:val="22"/>
        </w:rPr>
        <w:t xml:space="preserve"> furthering LAC’s</w:t>
      </w:r>
      <w:r w:rsidR="009D0FF5" w:rsidRPr="00BC0468">
        <w:rPr>
          <w:rFonts w:ascii="Calibri" w:hAnsi="Calibri" w:cs="Calibri"/>
          <w:sz w:val="22"/>
          <w:szCs w:val="22"/>
        </w:rPr>
        <w:t xml:space="preserve"> brand. </w:t>
      </w:r>
      <w:r w:rsidRPr="00BC0468">
        <w:rPr>
          <w:rFonts w:ascii="Calibri" w:hAnsi="Calibri" w:cs="Calibri"/>
          <w:sz w:val="22"/>
          <w:szCs w:val="22"/>
        </w:rPr>
        <w:t>The m</w:t>
      </w:r>
      <w:r w:rsidR="009D0FF5" w:rsidRPr="00BC0468">
        <w:rPr>
          <w:rFonts w:ascii="Calibri" w:hAnsi="Calibri" w:cs="Calibri"/>
          <w:sz w:val="22"/>
          <w:szCs w:val="22"/>
        </w:rPr>
        <w:t>otion passed</w:t>
      </w:r>
      <w:r w:rsidRPr="00BC0468">
        <w:rPr>
          <w:rFonts w:ascii="Calibri" w:hAnsi="Calibri" w:cs="Calibri"/>
          <w:sz w:val="22"/>
          <w:szCs w:val="22"/>
        </w:rPr>
        <w:t xml:space="preserve"> 9-0-0.</w:t>
      </w:r>
      <w:r w:rsidR="009D0FF5" w:rsidRPr="00BC0468">
        <w:rPr>
          <w:rFonts w:ascii="Calibri" w:hAnsi="Calibri" w:cs="Calibri"/>
          <w:sz w:val="22"/>
          <w:szCs w:val="22"/>
        </w:rPr>
        <w:t xml:space="preserve"> </w:t>
      </w:r>
    </w:p>
    <w:p w:rsidR="00BC0468" w:rsidRPr="00BC0468" w:rsidRDefault="00BC0468" w:rsidP="00553942">
      <w:pPr>
        <w:spacing w:line="20" w:lineRule="atLeast"/>
        <w:rPr>
          <w:rFonts w:ascii="Calibri" w:hAnsi="Calibri" w:cs="Calibri"/>
          <w:sz w:val="22"/>
          <w:szCs w:val="22"/>
        </w:rPr>
      </w:pPr>
    </w:p>
    <w:p w:rsidR="008820ED" w:rsidRDefault="00AF4F67" w:rsidP="00553942">
      <w:pPr>
        <w:spacing w:line="20" w:lineRule="atLeast"/>
        <w:rPr>
          <w:rFonts w:ascii="Calibri" w:hAnsi="Calibri" w:cs="Calibri"/>
          <w:sz w:val="22"/>
          <w:szCs w:val="22"/>
        </w:rPr>
      </w:pPr>
      <w:r>
        <w:rPr>
          <w:rFonts w:ascii="Calibri" w:hAnsi="Calibri" w:cs="Calibri"/>
          <w:sz w:val="22"/>
          <w:szCs w:val="22"/>
        </w:rPr>
        <w:t>After these expenditures there is a b</w:t>
      </w:r>
      <w:r w:rsidR="009D0FF5" w:rsidRPr="00C25C92">
        <w:rPr>
          <w:rFonts w:ascii="Calibri" w:hAnsi="Calibri" w:cs="Calibri"/>
          <w:sz w:val="22"/>
          <w:szCs w:val="22"/>
        </w:rPr>
        <w:t xml:space="preserve">alance </w:t>
      </w:r>
      <w:r w:rsidR="0078300D" w:rsidRPr="00C25C92">
        <w:rPr>
          <w:rFonts w:ascii="Calibri" w:hAnsi="Calibri" w:cs="Calibri"/>
          <w:sz w:val="22"/>
          <w:szCs w:val="22"/>
        </w:rPr>
        <w:t xml:space="preserve">of $3,858 </w:t>
      </w:r>
      <w:r w:rsidR="00534461" w:rsidRPr="00C25C92">
        <w:rPr>
          <w:rFonts w:ascii="Calibri" w:hAnsi="Calibri" w:cs="Calibri"/>
          <w:sz w:val="22"/>
          <w:szCs w:val="22"/>
        </w:rPr>
        <w:t>is anticipated from all line items.</w:t>
      </w:r>
      <w:r w:rsidR="00C25C92">
        <w:rPr>
          <w:rFonts w:ascii="Calibri" w:hAnsi="Calibri" w:cs="Calibri"/>
          <w:sz w:val="22"/>
          <w:szCs w:val="22"/>
        </w:rPr>
        <w:t xml:space="preserve"> </w:t>
      </w:r>
      <w:r w:rsidR="0078300D" w:rsidRPr="00C25C92">
        <w:rPr>
          <w:rFonts w:ascii="Calibri" w:hAnsi="Calibri" w:cs="Calibri"/>
          <w:sz w:val="22"/>
          <w:szCs w:val="22"/>
        </w:rPr>
        <w:t xml:space="preserve">The balance could be used </w:t>
      </w:r>
      <w:r>
        <w:rPr>
          <w:rFonts w:ascii="Calibri" w:hAnsi="Calibri" w:cs="Calibri"/>
          <w:sz w:val="22"/>
          <w:szCs w:val="22"/>
        </w:rPr>
        <w:t>to purchase</w:t>
      </w:r>
      <w:r w:rsidR="0078300D" w:rsidRPr="00C25C92">
        <w:rPr>
          <w:rFonts w:ascii="Calibri" w:hAnsi="Calibri" w:cs="Calibri"/>
          <w:sz w:val="22"/>
          <w:szCs w:val="22"/>
        </w:rPr>
        <w:t xml:space="preserve"> lighting for the sculptures. </w:t>
      </w:r>
      <w:r w:rsidR="00C25C92" w:rsidRPr="00C25C92">
        <w:rPr>
          <w:rFonts w:ascii="Calibri" w:hAnsi="Calibri" w:cs="Calibri"/>
          <w:sz w:val="22"/>
          <w:szCs w:val="22"/>
        </w:rPr>
        <w:t xml:space="preserve"> </w:t>
      </w:r>
    </w:p>
    <w:p w:rsidR="008820ED" w:rsidRDefault="008820ED" w:rsidP="00553942">
      <w:pPr>
        <w:spacing w:line="20" w:lineRule="atLeast"/>
        <w:rPr>
          <w:rFonts w:ascii="Calibri" w:hAnsi="Calibri" w:cs="Calibri"/>
          <w:sz w:val="22"/>
          <w:szCs w:val="22"/>
        </w:rPr>
      </w:pPr>
    </w:p>
    <w:p w:rsidR="0078300D" w:rsidRPr="00C25C92" w:rsidRDefault="00C25C92" w:rsidP="00553942">
      <w:pPr>
        <w:spacing w:line="20" w:lineRule="atLeast"/>
        <w:rPr>
          <w:rFonts w:ascii="Calibri" w:hAnsi="Calibri" w:cs="Calibri"/>
          <w:sz w:val="22"/>
          <w:szCs w:val="22"/>
        </w:rPr>
      </w:pPr>
      <w:r w:rsidRPr="00C25C92">
        <w:rPr>
          <w:rFonts w:ascii="Calibri" w:hAnsi="Calibri" w:cs="Calibri"/>
          <w:sz w:val="22"/>
          <w:szCs w:val="22"/>
        </w:rPr>
        <w:t xml:space="preserve">Commissioner </w:t>
      </w:r>
      <w:r w:rsidR="0078300D" w:rsidRPr="00C25C92">
        <w:rPr>
          <w:rFonts w:ascii="Calibri" w:hAnsi="Calibri" w:cs="Calibri"/>
          <w:sz w:val="22"/>
          <w:szCs w:val="22"/>
        </w:rPr>
        <w:t xml:space="preserve">Duncan made </w:t>
      </w:r>
      <w:r w:rsidRPr="00C25C92">
        <w:rPr>
          <w:rFonts w:ascii="Calibri" w:hAnsi="Calibri" w:cs="Calibri"/>
          <w:sz w:val="22"/>
          <w:szCs w:val="22"/>
        </w:rPr>
        <w:t>a m</w:t>
      </w:r>
      <w:r w:rsidR="0078300D" w:rsidRPr="00C25C92">
        <w:rPr>
          <w:rFonts w:ascii="Calibri" w:hAnsi="Calibri" w:cs="Calibri"/>
          <w:sz w:val="22"/>
          <w:szCs w:val="22"/>
        </w:rPr>
        <w:t>otion to spend the remaining balance</w:t>
      </w:r>
      <w:r w:rsidR="00DF423B" w:rsidRPr="00C25C92">
        <w:rPr>
          <w:rFonts w:ascii="Calibri" w:hAnsi="Calibri" w:cs="Calibri"/>
          <w:sz w:val="22"/>
          <w:szCs w:val="22"/>
        </w:rPr>
        <w:t xml:space="preserve"> (</w:t>
      </w:r>
      <w:r w:rsidR="002A3AE9" w:rsidRPr="00C25C92">
        <w:rPr>
          <w:rFonts w:ascii="Calibri" w:hAnsi="Calibri" w:cs="Calibri"/>
          <w:sz w:val="22"/>
          <w:szCs w:val="22"/>
        </w:rPr>
        <w:t>approx. $3</w:t>
      </w:r>
      <w:r w:rsidR="00AF4F67">
        <w:rPr>
          <w:rFonts w:ascii="Calibri" w:hAnsi="Calibri" w:cs="Calibri"/>
          <w:sz w:val="22"/>
          <w:szCs w:val="22"/>
        </w:rPr>
        <w:t>,</w:t>
      </w:r>
      <w:r w:rsidR="002A3AE9" w:rsidRPr="00C25C92">
        <w:rPr>
          <w:rFonts w:ascii="Calibri" w:hAnsi="Calibri" w:cs="Calibri"/>
          <w:sz w:val="22"/>
          <w:szCs w:val="22"/>
        </w:rPr>
        <w:t>858)</w:t>
      </w:r>
      <w:r w:rsidR="0078300D" w:rsidRPr="00C25C92">
        <w:rPr>
          <w:rFonts w:ascii="Calibri" w:hAnsi="Calibri" w:cs="Calibri"/>
          <w:sz w:val="22"/>
          <w:szCs w:val="22"/>
        </w:rPr>
        <w:t xml:space="preserve"> on lighting for </w:t>
      </w:r>
      <w:r w:rsidR="00AF4F67">
        <w:rPr>
          <w:rFonts w:ascii="Calibri" w:hAnsi="Calibri" w:cs="Calibri"/>
          <w:sz w:val="22"/>
          <w:szCs w:val="22"/>
        </w:rPr>
        <w:t xml:space="preserve">the </w:t>
      </w:r>
      <w:r w:rsidRPr="00C25C92">
        <w:rPr>
          <w:rFonts w:ascii="Calibri" w:hAnsi="Calibri" w:cs="Calibri"/>
          <w:sz w:val="22"/>
          <w:szCs w:val="22"/>
        </w:rPr>
        <w:t>sculptures</w:t>
      </w:r>
      <w:r w:rsidR="0078300D" w:rsidRPr="00C25C92">
        <w:rPr>
          <w:rFonts w:ascii="Calibri" w:hAnsi="Calibri" w:cs="Calibri"/>
          <w:sz w:val="22"/>
          <w:szCs w:val="22"/>
        </w:rPr>
        <w:t xml:space="preserve">. </w:t>
      </w:r>
      <w:r w:rsidRPr="00C25C92">
        <w:rPr>
          <w:rFonts w:ascii="Calibri" w:hAnsi="Calibri" w:cs="Calibri"/>
          <w:sz w:val="22"/>
          <w:szCs w:val="22"/>
        </w:rPr>
        <w:t>The motion was s</w:t>
      </w:r>
      <w:r w:rsidR="0078300D" w:rsidRPr="00C25C92">
        <w:rPr>
          <w:rFonts w:ascii="Calibri" w:hAnsi="Calibri" w:cs="Calibri"/>
          <w:sz w:val="22"/>
          <w:szCs w:val="22"/>
        </w:rPr>
        <w:t>econded by</w:t>
      </w:r>
      <w:r w:rsidRPr="00C25C92">
        <w:rPr>
          <w:rFonts w:ascii="Calibri" w:hAnsi="Calibri" w:cs="Calibri"/>
          <w:sz w:val="22"/>
          <w:szCs w:val="22"/>
        </w:rPr>
        <w:t xml:space="preserve"> Vice Chair Knackstedt</w:t>
      </w:r>
      <w:r w:rsidR="0078300D" w:rsidRPr="00C25C92">
        <w:rPr>
          <w:rFonts w:ascii="Calibri" w:hAnsi="Calibri" w:cs="Calibri"/>
          <w:sz w:val="22"/>
          <w:szCs w:val="22"/>
        </w:rPr>
        <w:t>.  Motion passed</w:t>
      </w:r>
      <w:r w:rsidR="00AF4F67">
        <w:rPr>
          <w:rFonts w:ascii="Calibri" w:hAnsi="Calibri" w:cs="Calibri"/>
          <w:sz w:val="22"/>
          <w:szCs w:val="22"/>
        </w:rPr>
        <w:t xml:space="preserve"> 9-0-0</w:t>
      </w:r>
      <w:r w:rsidR="0078300D" w:rsidRPr="00C25C92">
        <w:rPr>
          <w:rFonts w:ascii="Calibri" w:hAnsi="Calibri" w:cs="Calibri"/>
          <w:sz w:val="22"/>
          <w:szCs w:val="22"/>
        </w:rPr>
        <w:t xml:space="preserve">. </w:t>
      </w:r>
    </w:p>
    <w:p w:rsidR="00553942" w:rsidRDefault="00553942" w:rsidP="000D4C03">
      <w:pPr>
        <w:spacing w:line="20" w:lineRule="atLeast"/>
        <w:ind w:left="720"/>
        <w:rPr>
          <w:rFonts w:ascii="Calibri" w:hAnsi="Calibri" w:cs="Calibri"/>
          <w:b/>
          <w:sz w:val="22"/>
          <w:szCs w:val="22"/>
        </w:rPr>
      </w:pPr>
    </w:p>
    <w:p w:rsidR="000D4C03" w:rsidRDefault="000D4C03" w:rsidP="000D4C03">
      <w:pPr>
        <w:spacing w:line="20" w:lineRule="atLeast"/>
        <w:ind w:left="720"/>
        <w:rPr>
          <w:rFonts w:ascii="Calibri" w:hAnsi="Calibri" w:cs="Calibri"/>
          <w:b/>
          <w:sz w:val="22"/>
          <w:szCs w:val="22"/>
        </w:rPr>
      </w:pPr>
    </w:p>
    <w:p w:rsidR="000D4C03" w:rsidRDefault="000D4C03" w:rsidP="00AF4F67">
      <w:pPr>
        <w:spacing w:line="20" w:lineRule="atLeast"/>
        <w:rPr>
          <w:rFonts w:ascii="Calibri" w:hAnsi="Calibri" w:cs="Calibri"/>
          <w:b/>
          <w:sz w:val="22"/>
          <w:szCs w:val="22"/>
        </w:rPr>
      </w:pPr>
      <w:r>
        <w:rPr>
          <w:rFonts w:ascii="Calibri" w:hAnsi="Calibri" w:cs="Calibri"/>
          <w:b/>
          <w:sz w:val="22"/>
          <w:szCs w:val="22"/>
        </w:rPr>
        <w:t>Mini Grant Sub Committee Recommendations</w:t>
      </w:r>
    </w:p>
    <w:p w:rsidR="008820ED" w:rsidRDefault="00AF4F67" w:rsidP="008820ED">
      <w:pPr>
        <w:pStyle w:val="ListParagraph"/>
        <w:numPr>
          <w:ilvl w:val="0"/>
          <w:numId w:val="40"/>
        </w:numPr>
        <w:spacing w:line="20" w:lineRule="atLeast"/>
        <w:rPr>
          <w:rFonts w:ascii="Calibri" w:hAnsi="Calibri" w:cs="Calibri"/>
          <w:sz w:val="22"/>
          <w:szCs w:val="22"/>
        </w:rPr>
      </w:pPr>
      <w:r w:rsidRPr="008820ED">
        <w:rPr>
          <w:rFonts w:ascii="Calibri" w:hAnsi="Calibri" w:cs="Calibri"/>
          <w:sz w:val="22"/>
          <w:szCs w:val="22"/>
        </w:rPr>
        <w:t xml:space="preserve">Commissioner </w:t>
      </w:r>
      <w:r w:rsidR="0078300D" w:rsidRPr="008820ED">
        <w:rPr>
          <w:rFonts w:ascii="Calibri" w:hAnsi="Calibri" w:cs="Calibri"/>
          <w:sz w:val="22"/>
          <w:szCs w:val="22"/>
        </w:rPr>
        <w:t>Hon recommended that because some of the rules require 60 days and the Annual Grants due in March</w:t>
      </w:r>
      <w:r w:rsidRPr="008820ED">
        <w:rPr>
          <w:rFonts w:ascii="Calibri" w:hAnsi="Calibri" w:cs="Calibri"/>
          <w:sz w:val="22"/>
          <w:szCs w:val="22"/>
        </w:rPr>
        <w:t>,</w:t>
      </w:r>
      <w:r w:rsidR="0078300D" w:rsidRPr="008820ED">
        <w:rPr>
          <w:rFonts w:ascii="Calibri" w:hAnsi="Calibri" w:cs="Calibri"/>
          <w:sz w:val="22"/>
          <w:szCs w:val="22"/>
        </w:rPr>
        <w:t xml:space="preserve"> that cuts out 25% of the year, and we are missing out on </w:t>
      </w:r>
      <w:r w:rsidRPr="008820ED">
        <w:rPr>
          <w:rFonts w:ascii="Calibri" w:hAnsi="Calibri" w:cs="Calibri"/>
          <w:sz w:val="22"/>
          <w:szCs w:val="22"/>
        </w:rPr>
        <w:t>opportunities for applicant to do projects January through March</w:t>
      </w:r>
      <w:r w:rsidR="0078300D" w:rsidRPr="008820ED">
        <w:rPr>
          <w:rFonts w:ascii="Calibri" w:hAnsi="Calibri" w:cs="Calibri"/>
          <w:sz w:val="22"/>
          <w:szCs w:val="22"/>
        </w:rPr>
        <w:t xml:space="preserve">.  </w:t>
      </w:r>
      <w:r w:rsidRPr="008820ED">
        <w:rPr>
          <w:rFonts w:ascii="Calibri" w:hAnsi="Calibri" w:cs="Calibri"/>
          <w:sz w:val="22"/>
          <w:szCs w:val="22"/>
        </w:rPr>
        <w:t>By m</w:t>
      </w:r>
      <w:r w:rsidR="0078300D" w:rsidRPr="008820ED">
        <w:rPr>
          <w:rFonts w:ascii="Calibri" w:hAnsi="Calibri" w:cs="Calibri"/>
          <w:sz w:val="22"/>
          <w:szCs w:val="22"/>
        </w:rPr>
        <w:t xml:space="preserve">oving </w:t>
      </w:r>
      <w:r w:rsidRPr="008820ED">
        <w:rPr>
          <w:rFonts w:ascii="Calibri" w:hAnsi="Calibri" w:cs="Calibri"/>
          <w:sz w:val="22"/>
          <w:szCs w:val="22"/>
        </w:rPr>
        <w:t xml:space="preserve">the deadline </w:t>
      </w:r>
      <w:r w:rsidR="0078300D" w:rsidRPr="008820ED">
        <w:rPr>
          <w:rFonts w:ascii="Calibri" w:hAnsi="Calibri" w:cs="Calibri"/>
          <w:sz w:val="22"/>
          <w:szCs w:val="22"/>
        </w:rPr>
        <w:t>up to November or December</w:t>
      </w:r>
      <w:r w:rsidRPr="008820ED">
        <w:rPr>
          <w:rFonts w:ascii="Calibri" w:hAnsi="Calibri" w:cs="Calibri"/>
          <w:sz w:val="22"/>
          <w:szCs w:val="22"/>
        </w:rPr>
        <w:t>,</w:t>
      </w:r>
      <w:r w:rsidR="0078300D" w:rsidRPr="008820ED">
        <w:rPr>
          <w:rFonts w:ascii="Calibri" w:hAnsi="Calibri" w:cs="Calibri"/>
          <w:sz w:val="22"/>
          <w:szCs w:val="22"/>
        </w:rPr>
        <w:t xml:space="preserve"> </w:t>
      </w:r>
      <w:r w:rsidRPr="008820ED">
        <w:rPr>
          <w:rFonts w:ascii="Calibri" w:hAnsi="Calibri" w:cs="Calibri"/>
          <w:sz w:val="22"/>
          <w:szCs w:val="22"/>
        </w:rPr>
        <w:t xml:space="preserve">it would </w:t>
      </w:r>
      <w:r w:rsidR="0078300D" w:rsidRPr="008820ED">
        <w:rPr>
          <w:rFonts w:ascii="Calibri" w:hAnsi="Calibri" w:cs="Calibri"/>
          <w:sz w:val="22"/>
          <w:szCs w:val="22"/>
        </w:rPr>
        <w:t>close that gap and allow the maxi</w:t>
      </w:r>
      <w:r w:rsidRPr="008820ED">
        <w:rPr>
          <w:rFonts w:ascii="Calibri" w:hAnsi="Calibri" w:cs="Calibri"/>
          <w:sz w:val="22"/>
          <w:szCs w:val="22"/>
        </w:rPr>
        <w:t>m</w:t>
      </w:r>
      <w:r w:rsidR="0078300D" w:rsidRPr="008820ED">
        <w:rPr>
          <w:rFonts w:ascii="Calibri" w:hAnsi="Calibri" w:cs="Calibri"/>
          <w:sz w:val="22"/>
          <w:szCs w:val="22"/>
        </w:rPr>
        <w:t>um amount of time</w:t>
      </w:r>
      <w:r w:rsidRPr="008820ED">
        <w:rPr>
          <w:rFonts w:ascii="Calibri" w:hAnsi="Calibri" w:cs="Calibri"/>
          <w:sz w:val="22"/>
          <w:szCs w:val="22"/>
        </w:rPr>
        <w:t xml:space="preserve"> for project to be done</w:t>
      </w:r>
      <w:r w:rsidR="0078300D" w:rsidRPr="008820ED">
        <w:rPr>
          <w:rFonts w:ascii="Calibri" w:hAnsi="Calibri" w:cs="Calibri"/>
          <w:sz w:val="22"/>
          <w:szCs w:val="22"/>
        </w:rPr>
        <w:t xml:space="preserve">.  </w:t>
      </w:r>
      <w:r w:rsidRPr="008820ED">
        <w:rPr>
          <w:rFonts w:ascii="Calibri" w:hAnsi="Calibri" w:cs="Calibri"/>
          <w:sz w:val="22"/>
          <w:szCs w:val="22"/>
        </w:rPr>
        <w:t>There</w:t>
      </w:r>
      <w:r w:rsidR="0078300D" w:rsidRPr="008820ED">
        <w:rPr>
          <w:rFonts w:ascii="Calibri" w:hAnsi="Calibri" w:cs="Calibri"/>
          <w:sz w:val="22"/>
          <w:szCs w:val="22"/>
        </w:rPr>
        <w:t xml:space="preserve"> could</w:t>
      </w:r>
      <w:r w:rsidRPr="008820ED">
        <w:rPr>
          <w:rFonts w:ascii="Calibri" w:hAnsi="Calibri" w:cs="Calibri"/>
          <w:sz w:val="22"/>
          <w:szCs w:val="22"/>
        </w:rPr>
        <w:t xml:space="preserve"> be</w:t>
      </w:r>
      <w:r w:rsidR="0078300D" w:rsidRPr="008820ED">
        <w:rPr>
          <w:rFonts w:ascii="Calibri" w:hAnsi="Calibri" w:cs="Calibri"/>
          <w:sz w:val="22"/>
          <w:szCs w:val="22"/>
        </w:rPr>
        <w:t xml:space="preserve"> a disclaimer on it that it is pending funding</w:t>
      </w:r>
      <w:r w:rsidRPr="008820ED">
        <w:rPr>
          <w:rFonts w:ascii="Calibri" w:hAnsi="Calibri" w:cs="Calibri"/>
          <w:sz w:val="22"/>
          <w:szCs w:val="22"/>
        </w:rPr>
        <w:t xml:space="preserve"> approval in the new budget year</w:t>
      </w:r>
      <w:r w:rsidR="0078300D" w:rsidRPr="008820ED">
        <w:rPr>
          <w:rFonts w:ascii="Calibri" w:hAnsi="Calibri" w:cs="Calibri"/>
          <w:sz w:val="22"/>
          <w:szCs w:val="22"/>
        </w:rPr>
        <w:t>. For the Annual Grant</w:t>
      </w:r>
      <w:r w:rsidRPr="008820ED">
        <w:rPr>
          <w:rFonts w:ascii="Calibri" w:hAnsi="Calibri" w:cs="Calibri"/>
          <w:sz w:val="22"/>
          <w:szCs w:val="22"/>
        </w:rPr>
        <w:t xml:space="preserve">, it could be open in November or December of the prior year and </w:t>
      </w:r>
      <w:r w:rsidR="0078300D" w:rsidRPr="008820ED">
        <w:rPr>
          <w:rFonts w:ascii="Calibri" w:hAnsi="Calibri" w:cs="Calibri"/>
          <w:sz w:val="22"/>
          <w:szCs w:val="22"/>
        </w:rPr>
        <w:t>due in January</w:t>
      </w:r>
      <w:r w:rsidRPr="008820ED">
        <w:rPr>
          <w:rFonts w:ascii="Calibri" w:hAnsi="Calibri" w:cs="Calibri"/>
          <w:sz w:val="22"/>
          <w:szCs w:val="22"/>
        </w:rPr>
        <w:t xml:space="preserve">, </w:t>
      </w:r>
      <w:r w:rsidR="0078300D" w:rsidRPr="008820ED">
        <w:rPr>
          <w:rFonts w:ascii="Calibri" w:hAnsi="Calibri" w:cs="Calibri"/>
          <w:sz w:val="22"/>
          <w:szCs w:val="22"/>
        </w:rPr>
        <w:t>so we</w:t>
      </w:r>
      <w:r w:rsidRPr="008820ED">
        <w:rPr>
          <w:rFonts w:ascii="Calibri" w:hAnsi="Calibri" w:cs="Calibri"/>
          <w:sz w:val="22"/>
          <w:szCs w:val="22"/>
        </w:rPr>
        <w:t xml:space="preserve"> might be able to</w:t>
      </w:r>
      <w:r w:rsidR="0078300D" w:rsidRPr="008820ED">
        <w:rPr>
          <w:rFonts w:ascii="Calibri" w:hAnsi="Calibri" w:cs="Calibri"/>
          <w:sz w:val="22"/>
          <w:szCs w:val="22"/>
        </w:rPr>
        <w:t xml:space="preserve"> vote on it at the January meeting.   If we only have one application or no one applies, we can extend the application deadline.  </w:t>
      </w:r>
    </w:p>
    <w:p w:rsidR="008820ED" w:rsidRDefault="00AF4F67" w:rsidP="008820ED">
      <w:pPr>
        <w:pStyle w:val="ListParagraph"/>
        <w:numPr>
          <w:ilvl w:val="0"/>
          <w:numId w:val="40"/>
        </w:numPr>
        <w:spacing w:line="20" w:lineRule="atLeast"/>
        <w:rPr>
          <w:rFonts w:ascii="Calibri" w:hAnsi="Calibri" w:cs="Calibri"/>
          <w:sz w:val="22"/>
          <w:szCs w:val="22"/>
        </w:rPr>
      </w:pPr>
      <w:r w:rsidRPr="008820ED">
        <w:rPr>
          <w:rFonts w:ascii="Calibri" w:hAnsi="Calibri" w:cs="Calibri"/>
          <w:sz w:val="22"/>
          <w:szCs w:val="22"/>
        </w:rPr>
        <w:t xml:space="preserve">Chairwoman </w:t>
      </w:r>
      <w:r w:rsidR="0078300D" w:rsidRPr="008820ED">
        <w:rPr>
          <w:rFonts w:ascii="Calibri" w:hAnsi="Calibri" w:cs="Calibri"/>
          <w:sz w:val="22"/>
          <w:szCs w:val="22"/>
        </w:rPr>
        <w:t>McDonald added that they are reimbursement grants</w:t>
      </w:r>
      <w:r w:rsidRPr="008820ED">
        <w:rPr>
          <w:rFonts w:ascii="Calibri" w:hAnsi="Calibri" w:cs="Calibri"/>
          <w:sz w:val="22"/>
          <w:szCs w:val="22"/>
        </w:rPr>
        <w:t>,</w:t>
      </w:r>
      <w:r w:rsidR="0078300D" w:rsidRPr="008820ED">
        <w:rPr>
          <w:rFonts w:ascii="Calibri" w:hAnsi="Calibri" w:cs="Calibri"/>
          <w:sz w:val="22"/>
          <w:szCs w:val="22"/>
        </w:rPr>
        <w:t xml:space="preserve"> so we wouldn’t be spending money that isn’t allocated. </w:t>
      </w:r>
      <w:r w:rsidR="00CE59F4" w:rsidRPr="008820ED">
        <w:rPr>
          <w:rFonts w:ascii="Calibri" w:hAnsi="Calibri" w:cs="Calibri"/>
          <w:sz w:val="22"/>
          <w:szCs w:val="22"/>
        </w:rPr>
        <w:t xml:space="preserve"> </w:t>
      </w:r>
    </w:p>
    <w:p w:rsidR="0078300D" w:rsidRPr="008820ED" w:rsidRDefault="0078300D" w:rsidP="008820ED">
      <w:pPr>
        <w:pStyle w:val="ListParagraph"/>
        <w:numPr>
          <w:ilvl w:val="0"/>
          <w:numId w:val="40"/>
        </w:numPr>
        <w:spacing w:line="20" w:lineRule="atLeast"/>
        <w:rPr>
          <w:rFonts w:ascii="Calibri" w:hAnsi="Calibri" w:cs="Calibri"/>
          <w:sz w:val="22"/>
          <w:szCs w:val="22"/>
        </w:rPr>
      </w:pPr>
      <w:r w:rsidRPr="008820ED">
        <w:rPr>
          <w:rFonts w:ascii="Calibri" w:hAnsi="Calibri" w:cs="Calibri"/>
          <w:sz w:val="22"/>
          <w:szCs w:val="22"/>
        </w:rPr>
        <w:t xml:space="preserve">Staff will make that change in the </w:t>
      </w:r>
      <w:r w:rsidR="00AF4F67" w:rsidRPr="008820ED">
        <w:rPr>
          <w:rFonts w:ascii="Calibri" w:hAnsi="Calibri" w:cs="Calibri"/>
          <w:sz w:val="22"/>
          <w:szCs w:val="22"/>
        </w:rPr>
        <w:t xml:space="preserve">art grant </w:t>
      </w:r>
      <w:r w:rsidRPr="008820ED">
        <w:rPr>
          <w:rFonts w:ascii="Calibri" w:hAnsi="Calibri" w:cs="Calibri"/>
          <w:sz w:val="22"/>
          <w:szCs w:val="22"/>
        </w:rPr>
        <w:t>applications</w:t>
      </w:r>
      <w:r w:rsidR="00CE59F4" w:rsidRPr="008820ED">
        <w:rPr>
          <w:rFonts w:ascii="Calibri" w:hAnsi="Calibri" w:cs="Calibri"/>
          <w:sz w:val="22"/>
          <w:szCs w:val="22"/>
        </w:rPr>
        <w:t xml:space="preserve"> to open them up in November or December. </w:t>
      </w:r>
    </w:p>
    <w:p w:rsidR="008820ED" w:rsidRDefault="0078300D" w:rsidP="008820ED">
      <w:pPr>
        <w:pStyle w:val="ListParagraph"/>
        <w:numPr>
          <w:ilvl w:val="0"/>
          <w:numId w:val="40"/>
        </w:numPr>
        <w:spacing w:line="20" w:lineRule="atLeast"/>
        <w:rPr>
          <w:rFonts w:ascii="Calibri" w:hAnsi="Calibri" w:cs="Calibri"/>
          <w:sz w:val="22"/>
          <w:szCs w:val="22"/>
        </w:rPr>
      </w:pPr>
      <w:r w:rsidRPr="008820ED">
        <w:rPr>
          <w:rFonts w:ascii="Calibri" w:hAnsi="Calibri" w:cs="Calibri"/>
          <w:sz w:val="22"/>
          <w:szCs w:val="22"/>
        </w:rPr>
        <w:t>Mini Grants –</w:t>
      </w:r>
      <w:r w:rsidR="00C92FB9" w:rsidRPr="008820ED">
        <w:rPr>
          <w:rFonts w:ascii="Calibri" w:hAnsi="Calibri" w:cs="Calibri"/>
          <w:sz w:val="22"/>
          <w:szCs w:val="22"/>
        </w:rPr>
        <w:t xml:space="preserve"> Commissioner Hon said several of the mini grant applications h</w:t>
      </w:r>
      <w:r w:rsidRPr="008820ED">
        <w:rPr>
          <w:rFonts w:ascii="Calibri" w:hAnsi="Calibri" w:cs="Calibri"/>
          <w:sz w:val="22"/>
          <w:szCs w:val="22"/>
        </w:rPr>
        <w:t xml:space="preserve">ave been very </w:t>
      </w:r>
      <w:r w:rsidR="00C92FB9" w:rsidRPr="008820ED">
        <w:rPr>
          <w:rFonts w:ascii="Calibri" w:hAnsi="Calibri" w:cs="Calibri"/>
          <w:sz w:val="22"/>
          <w:szCs w:val="22"/>
        </w:rPr>
        <w:t>sparsely</w:t>
      </w:r>
      <w:r w:rsidRPr="008820ED">
        <w:rPr>
          <w:rFonts w:ascii="Calibri" w:hAnsi="Calibri" w:cs="Calibri"/>
          <w:sz w:val="22"/>
          <w:szCs w:val="22"/>
        </w:rPr>
        <w:t xml:space="preserve"> filled out and many times</w:t>
      </w:r>
      <w:r w:rsidR="00C92FB9" w:rsidRPr="008820ED">
        <w:rPr>
          <w:rFonts w:ascii="Calibri" w:hAnsi="Calibri" w:cs="Calibri"/>
          <w:sz w:val="22"/>
          <w:szCs w:val="22"/>
        </w:rPr>
        <w:t xml:space="preserve"> we</w:t>
      </w:r>
      <w:r w:rsidRPr="008820ED">
        <w:rPr>
          <w:rFonts w:ascii="Calibri" w:hAnsi="Calibri" w:cs="Calibri"/>
          <w:sz w:val="22"/>
          <w:szCs w:val="22"/>
        </w:rPr>
        <w:t xml:space="preserve"> have to ask more questions. </w:t>
      </w:r>
      <w:r w:rsidR="00C92FB9" w:rsidRPr="008820ED">
        <w:rPr>
          <w:rFonts w:ascii="Calibri" w:hAnsi="Calibri" w:cs="Calibri"/>
          <w:sz w:val="22"/>
          <w:szCs w:val="22"/>
        </w:rPr>
        <w:t xml:space="preserve">  She </w:t>
      </w:r>
      <w:r w:rsidRPr="008820ED">
        <w:rPr>
          <w:rFonts w:ascii="Calibri" w:hAnsi="Calibri" w:cs="Calibri"/>
          <w:sz w:val="22"/>
          <w:szCs w:val="22"/>
        </w:rPr>
        <w:t>did some res</w:t>
      </w:r>
      <w:r w:rsidR="00C92FB9" w:rsidRPr="008820ED">
        <w:rPr>
          <w:rFonts w:ascii="Calibri" w:hAnsi="Calibri" w:cs="Calibri"/>
          <w:sz w:val="22"/>
          <w:szCs w:val="22"/>
        </w:rPr>
        <w:t>earch</w:t>
      </w:r>
      <w:r w:rsidRPr="008820ED">
        <w:rPr>
          <w:rFonts w:ascii="Calibri" w:hAnsi="Calibri" w:cs="Calibri"/>
          <w:sz w:val="22"/>
          <w:szCs w:val="22"/>
        </w:rPr>
        <w:t xml:space="preserve"> on other </w:t>
      </w:r>
      <w:r w:rsidR="00C92FB9" w:rsidRPr="008820ED">
        <w:rPr>
          <w:rFonts w:ascii="Calibri" w:hAnsi="Calibri" w:cs="Calibri"/>
          <w:sz w:val="22"/>
          <w:szCs w:val="22"/>
        </w:rPr>
        <w:t>c</w:t>
      </w:r>
      <w:r w:rsidRPr="008820ED">
        <w:rPr>
          <w:rFonts w:ascii="Calibri" w:hAnsi="Calibri" w:cs="Calibri"/>
          <w:sz w:val="22"/>
          <w:szCs w:val="22"/>
        </w:rPr>
        <w:t>ities</w:t>
      </w:r>
      <w:r w:rsidR="00C92FB9" w:rsidRPr="008820ED">
        <w:rPr>
          <w:rFonts w:ascii="Calibri" w:hAnsi="Calibri" w:cs="Calibri"/>
          <w:sz w:val="22"/>
          <w:szCs w:val="22"/>
        </w:rPr>
        <w:t xml:space="preserve"> art grant programs, </w:t>
      </w:r>
      <w:r w:rsidRPr="008820ED">
        <w:rPr>
          <w:rFonts w:ascii="Calibri" w:hAnsi="Calibri" w:cs="Calibri"/>
          <w:sz w:val="22"/>
          <w:szCs w:val="22"/>
        </w:rPr>
        <w:t>including L</w:t>
      </w:r>
      <w:r w:rsidR="00C92FB9" w:rsidRPr="008820ED">
        <w:rPr>
          <w:rFonts w:ascii="Calibri" w:hAnsi="Calibri" w:cs="Calibri"/>
          <w:sz w:val="22"/>
          <w:szCs w:val="22"/>
        </w:rPr>
        <w:t>ee’s Summit</w:t>
      </w:r>
      <w:r w:rsidRPr="008820ED">
        <w:rPr>
          <w:rFonts w:ascii="Calibri" w:hAnsi="Calibri" w:cs="Calibri"/>
          <w:sz w:val="22"/>
          <w:szCs w:val="22"/>
        </w:rPr>
        <w:t xml:space="preserve">.  She would be happy to </w:t>
      </w:r>
      <w:r w:rsidR="00C92FB9" w:rsidRPr="008820ED">
        <w:rPr>
          <w:rFonts w:ascii="Calibri" w:hAnsi="Calibri" w:cs="Calibri"/>
          <w:sz w:val="22"/>
          <w:szCs w:val="22"/>
        </w:rPr>
        <w:t xml:space="preserve">draft </w:t>
      </w:r>
      <w:r w:rsidRPr="008820ED">
        <w:rPr>
          <w:rFonts w:ascii="Calibri" w:hAnsi="Calibri" w:cs="Calibri"/>
          <w:sz w:val="22"/>
          <w:szCs w:val="22"/>
        </w:rPr>
        <w:t xml:space="preserve">something up to make our applications </w:t>
      </w:r>
      <w:r w:rsidR="00C92FB9" w:rsidRPr="008820ED">
        <w:rPr>
          <w:rFonts w:ascii="Calibri" w:hAnsi="Calibri" w:cs="Calibri"/>
          <w:sz w:val="22"/>
          <w:szCs w:val="22"/>
        </w:rPr>
        <w:t>clearer</w:t>
      </w:r>
      <w:r w:rsidRPr="008820ED">
        <w:rPr>
          <w:rFonts w:ascii="Calibri" w:hAnsi="Calibri" w:cs="Calibri"/>
          <w:sz w:val="22"/>
          <w:szCs w:val="22"/>
        </w:rPr>
        <w:t xml:space="preserve">. </w:t>
      </w:r>
      <w:r w:rsidR="00C92FB9" w:rsidRPr="008820ED">
        <w:rPr>
          <w:rFonts w:ascii="Calibri" w:hAnsi="Calibri" w:cs="Calibri"/>
          <w:sz w:val="22"/>
          <w:szCs w:val="22"/>
        </w:rPr>
        <w:t xml:space="preserve"> She may</w:t>
      </w:r>
      <w:r w:rsidRPr="008820ED">
        <w:rPr>
          <w:rFonts w:ascii="Calibri" w:hAnsi="Calibri" w:cs="Calibri"/>
          <w:sz w:val="22"/>
          <w:szCs w:val="22"/>
        </w:rPr>
        <w:t xml:space="preserve"> have an example application</w:t>
      </w:r>
      <w:r w:rsidR="00A5753D" w:rsidRPr="008820ED">
        <w:rPr>
          <w:rFonts w:ascii="Calibri" w:hAnsi="Calibri" w:cs="Calibri"/>
          <w:sz w:val="22"/>
          <w:szCs w:val="22"/>
        </w:rPr>
        <w:t xml:space="preserve"> or tutorial for potential applicants.  </w:t>
      </w:r>
    </w:p>
    <w:p w:rsidR="00A5753D" w:rsidRPr="008820ED" w:rsidRDefault="00C92FB9" w:rsidP="008820ED">
      <w:pPr>
        <w:pStyle w:val="ListParagraph"/>
        <w:numPr>
          <w:ilvl w:val="0"/>
          <w:numId w:val="40"/>
        </w:numPr>
        <w:spacing w:line="20" w:lineRule="atLeast"/>
        <w:rPr>
          <w:rFonts w:ascii="Calibri" w:hAnsi="Calibri" w:cs="Calibri"/>
          <w:sz w:val="22"/>
          <w:szCs w:val="22"/>
        </w:rPr>
      </w:pPr>
      <w:r w:rsidRPr="008820ED">
        <w:rPr>
          <w:rFonts w:ascii="Calibri" w:hAnsi="Calibri" w:cs="Calibri"/>
          <w:sz w:val="22"/>
          <w:szCs w:val="22"/>
        </w:rPr>
        <w:t xml:space="preserve">Commissioner </w:t>
      </w:r>
      <w:r w:rsidR="00A5753D" w:rsidRPr="008820ED">
        <w:rPr>
          <w:rFonts w:ascii="Calibri" w:hAnsi="Calibri" w:cs="Calibri"/>
          <w:sz w:val="22"/>
          <w:szCs w:val="22"/>
        </w:rPr>
        <w:t xml:space="preserve">Duncan </w:t>
      </w:r>
      <w:r w:rsidRPr="008820ED">
        <w:rPr>
          <w:rFonts w:ascii="Calibri" w:hAnsi="Calibri" w:cs="Calibri"/>
          <w:sz w:val="22"/>
          <w:szCs w:val="22"/>
        </w:rPr>
        <w:t xml:space="preserve">added that </w:t>
      </w:r>
      <w:r w:rsidR="00A5753D" w:rsidRPr="008820ED">
        <w:rPr>
          <w:rFonts w:ascii="Calibri" w:hAnsi="Calibri" w:cs="Calibri"/>
          <w:sz w:val="22"/>
          <w:szCs w:val="22"/>
        </w:rPr>
        <w:t xml:space="preserve">maybe we can state that incomplete applications will not be considered.  </w:t>
      </w:r>
    </w:p>
    <w:p w:rsidR="00A5753D" w:rsidRDefault="00A5753D" w:rsidP="00A5753D">
      <w:pPr>
        <w:spacing w:line="20" w:lineRule="atLeast"/>
        <w:rPr>
          <w:rFonts w:ascii="Calibri" w:hAnsi="Calibri" w:cs="Calibri"/>
          <w:b/>
          <w:sz w:val="22"/>
          <w:szCs w:val="22"/>
        </w:rPr>
      </w:pPr>
    </w:p>
    <w:p w:rsidR="008820ED" w:rsidRDefault="000D4C03" w:rsidP="00A5753D">
      <w:pPr>
        <w:spacing w:line="20" w:lineRule="atLeast"/>
        <w:rPr>
          <w:rFonts w:ascii="Calibri" w:hAnsi="Calibri" w:cs="Calibri"/>
          <w:b/>
          <w:sz w:val="22"/>
          <w:szCs w:val="22"/>
        </w:rPr>
      </w:pPr>
      <w:r>
        <w:rPr>
          <w:rFonts w:ascii="Calibri" w:hAnsi="Calibri" w:cs="Calibri"/>
          <w:b/>
          <w:sz w:val="22"/>
          <w:szCs w:val="22"/>
        </w:rPr>
        <w:t xml:space="preserve">Mini Grant Application </w:t>
      </w:r>
    </w:p>
    <w:p w:rsidR="008820ED" w:rsidRDefault="00F403AA"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 xml:space="preserve">A mini grant application was received from the </w:t>
      </w:r>
      <w:r w:rsidR="000D4C03" w:rsidRPr="008820ED">
        <w:rPr>
          <w:rFonts w:ascii="Calibri" w:hAnsi="Calibri" w:cs="Calibri"/>
          <w:sz w:val="22"/>
          <w:szCs w:val="22"/>
        </w:rPr>
        <w:t>Flamenco Dance Group</w:t>
      </w:r>
      <w:r w:rsidRPr="008820ED">
        <w:rPr>
          <w:rFonts w:ascii="Calibri" w:hAnsi="Calibri" w:cs="Calibri"/>
          <w:sz w:val="22"/>
          <w:szCs w:val="22"/>
        </w:rPr>
        <w:t xml:space="preserve">, asking for funding to </w:t>
      </w:r>
      <w:r w:rsidR="00A5753D" w:rsidRPr="008820ED">
        <w:rPr>
          <w:rFonts w:ascii="Calibri" w:hAnsi="Calibri" w:cs="Calibri"/>
          <w:sz w:val="22"/>
          <w:szCs w:val="22"/>
        </w:rPr>
        <w:t xml:space="preserve">cover fees for students that couldn’t afford the fees, </w:t>
      </w:r>
      <w:r w:rsidRPr="008820ED">
        <w:rPr>
          <w:rFonts w:ascii="Calibri" w:hAnsi="Calibri" w:cs="Calibri"/>
          <w:sz w:val="22"/>
          <w:szCs w:val="22"/>
        </w:rPr>
        <w:t xml:space="preserve">they would host rehearsals at a dance studio in Liberty and </w:t>
      </w:r>
      <w:r w:rsidR="00A5753D" w:rsidRPr="008820ED">
        <w:rPr>
          <w:rFonts w:ascii="Calibri" w:hAnsi="Calibri" w:cs="Calibri"/>
          <w:sz w:val="22"/>
          <w:szCs w:val="22"/>
        </w:rPr>
        <w:t>open the</w:t>
      </w:r>
      <w:r w:rsidRPr="008820ED">
        <w:rPr>
          <w:rFonts w:ascii="Calibri" w:hAnsi="Calibri" w:cs="Calibri"/>
          <w:sz w:val="22"/>
          <w:szCs w:val="22"/>
        </w:rPr>
        <w:t>m</w:t>
      </w:r>
      <w:r w:rsidR="00A5753D" w:rsidRPr="008820ED">
        <w:rPr>
          <w:rFonts w:ascii="Calibri" w:hAnsi="Calibri" w:cs="Calibri"/>
          <w:sz w:val="22"/>
          <w:szCs w:val="22"/>
        </w:rPr>
        <w:t xml:space="preserve"> to the public.  The final performance would be at the </w:t>
      </w:r>
      <w:proofErr w:type="spellStart"/>
      <w:r w:rsidR="00A5753D" w:rsidRPr="008820ED">
        <w:rPr>
          <w:rFonts w:ascii="Calibri" w:hAnsi="Calibri" w:cs="Calibri"/>
          <w:sz w:val="22"/>
          <w:szCs w:val="22"/>
        </w:rPr>
        <w:t>Woodneath</w:t>
      </w:r>
      <w:proofErr w:type="spellEnd"/>
      <w:r w:rsidRPr="008820ED">
        <w:rPr>
          <w:rFonts w:ascii="Calibri" w:hAnsi="Calibri" w:cs="Calibri"/>
          <w:sz w:val="22"/>
          <w:szCs w:val="22"/>
        </w:rPr>
        <w:t xml:space="preserve"> Library, outside of Liberty.</w:t>
      </w:r>
      <w:r w:rsidR="00A5753D" w:rsidRPr="008820ED">
        <w:rPr>
          <w:rFonts w:ascii="Calibri" w:hAnsi="Calibri" w:cs="Calibri"/>
          <w:sz w:val="22"/>
          <w:szCs w:val="22"/>
        </w:rPr>
        <w:t xml:space="preserve">  </w:t>
      </w:r>
    </w:p>
    <w:p w:rsidR="008820ED" w:rsidRDefault="00A5753D"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 xml:space="preserve">The </w:t>
      </w:r>
      <w:r w:rsidR="00F403AA" w:rsidRPr="008820ED">
        <w:rPr>
          <w:rFonts w:ascii="Calibri" w:hAnsi="Calibri" w:cs="Calibri"/>
          <w:sz w:val="22"/>
          <w:szCs w:val="22"/>
        </w:rPr>
        <w:t xml:space="preserve">Commission agreed that the final </w:t>
      </w:r>
      <w:r w:rsidRPr="008820ED">
        <w:rPr>
          <w:rFonts w:ascii="Calibri" w:hAnsi="Calibri" w:cs="Calibri"/>
          <w:sz w:val="22"/>
          <w:szCs w:val="22"/>
        </w:rPr>
        <w:t xml:space="preserve">performance cannot be funded </w:t>
      </w:r>
      <w:r w:rsidR="00F403AA" w:rsidRPr="008820ED">
        <w:rPr>
          <w:rFonts w:ascii="Calibri" w:hAnsi="Calibri" w:cs="Calibri"/>
          <w:sz w:val="22"/>
          <w:szCs w:val="22"/>
        </w:rPr>
        <w:t xml:space="preserve">since </w:t>
      </w:r>
      <w:r w:rsidRPr="008820ED">
        <w:rPr>
          <w:rFonts w:ascii="Calibri" w:hAnsi="Calibri" w:cs="Calibri"/>
          <w:sz w:val="22"/>
          <w:szCs w:val="22"/>
        </w:rPr>
        <w:t xml:space="preserve">it is outside of Liberty.  </w:t>
      </w:r>
    </w:p>
    <w:p w:rsidR="008820ED" w:rsidRDefault="00F403AA"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Commissioner Stilfield</w:t>
      </w:r>
      <w:r w:rsidR="00A5753D" w:rsidRPr="008820ED">
        <w:rPr>
          <w:rFonts w:ascii="Calibri" w:hAnsi="Calibri" w:cs="Calibri"/>
          <w:sz w:val="22"/>
          <w:szCs w:val="22"/>
        </w:rPr>
        <w:t xml:space="preserve"> said he has worked with the applicant and she has made a lot of headway since he worked with her</w:t>
      </w:r>
      <w:r w:rsidRPr="008820ED">
        <w:rPr>
          <w:rFonts w:ascii="Calibri" w:hAnsi="Calibri" w:cs="Calibri"/>
          <w:sz w:val="22"/>
          <w:szCs w:val="22"/>
        </w:rPr>
        <w:t xml:space="preserve"> adding that </w:t>
      </w:r>
      <w:r w:rsidR="00A5753D" w:rsidRPr="008820ED">
        <w:rPr>
          <w:rFonts w:ascii="Calibri" w:hAnsi="Calibri" w:cs="Calibri"/>
          <w:sz w:val="22"/>
          <w:szCs w:val="22"/>
        </w:rPr>
        <w:t>KC Studio wrote an article about her.  He a</w:t>
      </w:r>
      <w:r w:rsidRPr="008820ED">
        <w:rPr>
          <w:rFonts w:ascii="Calibri" w:hAnsi="Calibri" w:cs="Calibri"/>
          <w:sz w:val="22"/>
          <w:szCs w:val="22"/>
        </w:rPr>
        <w:t>grees</w:t>
      </w:r>
      <w:r w:rsidR="00A5753D" w:rsidRPr="008820ED">
        <w:rPr>
          <w:rFonts w:ascii="Calibri" w:hAnsi="Calibri" w:cs="Calibri"/>
          <w:sz w:val="22"/>
          <w:szCs w:val="22"/>
        </w:rPr>
        <w:t xml:space="preserve"> that </w:t>
      </w:r>
      <w:r w:rsidRPr="008820ED">
        <w:rPr>
          <w:rFonts w:ascii="Calibri" w:hAnsi="Calibri" w:cs="Calibri"/>
          <w:sz w:val="22"/>
          <w:szCs w:val="22"/>
        </w:rPr>
        <w:t>the Commission shouldn’t</w:t>
      </w:r>
      <w:r w:rsidR="00A5753D" w:rsidRPr="008820ED">
        <w:rPr>
          <w:rFonts w:ascii="Calibri" w:hAnsi="Calibri" w:cs="Calibri"/>
          <w:sz w:val="22"/>
          <w:szCs w:val="22"/>
        </w:rPr>
        <w:t xml:space="preserve"> </w:t>
      </w:r>
      <w:r w:rsidRPr="008820ED">
        <w:rPr>
          <w:rFonts w:ascii="Calibri" w:hAnsi="Calibri" w:cs="Calibri"/>
          <w:sz w:val="22"/>
          <w:szCs w:val="22"/>
        </w:rPr>
        <w:t>fund</w:t>
      </w:r>
      <w:r w:rsidR="00A5753D" w:rsidRPr="008820ED">
        <w:rPr>
          <w:rFonts w:ascii="Calibri" w:hAnsi="Calibri" w:cs="Calibri"/>
          <w:sz w:val="22"/>
          <w:szCs w:val="22"/>
        </w:rPr>
        <w:t xml:space="preserve"> the final performance</w:t>
      </w:r>
      <w:r w:rsidRPr="008820ED">
        <w:rPr>
          <w:rFonts w:ascii="Calibri" w:hAnsi="Calibri" w:cs="Calibri"/>
          <w:sz w:val="22"/>
          <w:szCs w:val="22"/>
        </w:rPr>
        <w:t xml:space="preserve"> since it isn’t in Liberty. </w:t>
      </w:r>
      <w:r w:rsidR="00A5753D" w:rsidRPr="008820ED">
        <w:rPr>
          <w:rFonts w:ascii="Calibri" w:hAnsi="Calibri" w:cs="Calibri"/>
          <w:sz w:val="22"/>
          <w:szCs w:val="22"/>
        </w:rPr>
        <w:t xml:space="preserve"> </w:t>
      </w:r>
    </w:p>
    <w:p w:rsidR="008820ED" w:rsidRDefault="00EC1061"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 xml:space="preserve">The </w:t>
      </w:r>
      <w:r w:rsidR="00F403AA" w:rsidRPr="008820ED">
        <w:rPr>
          <w:rFonts w:ascii="Calibri" w:hAnsi="Calibri" w:cs="Calibri"/>
          <w:sz w:val="22"/>
          <w:szCs w:val="22"/>
        </w:rPr>
        <w:t xml:space="preserve">Commission agreed that the </w:t>
      </w:r>
      <w:r w:rsidRPr="008820ED">
        <w:rPr>
          <w:rFonts w:ascii="Calibri" w:hAnsi="Calibri" w:cs="Calibri"/>
          <w:sz w:val="22"/>
          <w:szCs w:val="22"/>
        </w:rPr>
        <w:t>timing</w:t>
      </w:r>
      <w:r w:rsidR="00F403AA" w:rsidRPr="008820ED">
        <w:rPr>
          <w:rFonts w:ascii="Calibri" w:hAnsi="Calibri" w:cs="Calibri"/>
          <w:sz w:val="22"/>
          <w:szCs w:val="22"/>
        </w:rPr>
        <w:t xml:space="preserve"> of the rehearsals, in the middle of the week during the day, doesn’t make it very convenient to the general public.  </w:t>
      </w:r>
      <w:r w:rsidR="00A5753D" w:rsidRPr="008820ED">
        <w:rPr>
          <w:rFonts w:ascii="Calibri" w:hAnsi="Calibri" w:cs="Calibri"/>
          <w:sz w:val="22"/>
          <w:szCs w:val="22"/>
        </w:rPr>
        <w:t xml:space="preserve">The grant funding is for the students </w:t>
      </w:r>
      <w:r w:rsidR="008820ED">
        <w:rPr>
          <w:rFonts w:ascii="Calibri" w:hAnsi="Calibri" w:cs="Calibri"/>
          <w:sz w:val="22"/>
          <w:szCs w:val="22"/>
        </w:rPr>
        <w:t xml:space="preserve">that </w:t>
      </w:r>
      <w:r w:rsidR="00A5753D" w:rsidRPr="008820ED">
        <w:rPr>
          <w:rFonts w:ascii="Calibri" w:hAnsi="Calibri" w:cs="Calibri"/>
          <w:sz w:val="22"/>
          <w:szCs w:val="22"/>
        </w:rPr>
        <w:t xml:space="preserve">are coming from out of state. </w:t>
      </w:r>
    </w:p>
    <w:p w:rsidR="00A5753D" w:rsidRPr="008820ED" w:rsidRDefault="00F403AA"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lastRenderedPageBreak/>
        <w:t xml:space="preserve">Commissioner </w:t>
      </w:r>
      <w:r w:rsidR="00A5753D" w:rsidRPr="008820ED">
        <w:rPr>
          <w:rFonts w:ascii="Calibri" w:hAnsi="Calibri" w:cs="Calibri"/>
          <w:sz w:val="22"/>
          <w:szCs w:val="22"/>
        </w:rPr>
        <w:t>Duncan</w:t>
      </w:r>
      <w:r w:rsidRPr="008820ED">
        <w:rPr>
          <w:rFonts w:ascii="Calibri" w:hAnsi="Calibri" w:cs="Calibri"/>
          <w:sz w:val="22"/>
          <w:szCs w:val="22"/>
        </w:rPr>
        <w:t xml:space="preserve"> commented that</w:t>
      </w:r>
      <w:r w:rsidR="00A5753D" w:rsidRPr="008820ED">
        <w:rPr>
          <w:rFonts w:ascii="Calibri" w:hAnsi="Calibri" w:cs="Calibri"/>
          <w:sz w:val="22"/>
          <w:szCs w:val="22"/>
        </w:rPr>
        <w:t xml:space="preserve"> the hitch is we are paying for non</w:t>
      </w:r>
      <w:r w:rsidRPr="008820ED">
        <w:rPr>
          <w:rFonts w:ascii="Calibri" w:hAnsi="Calibri" w:cs="Calibri"/>
          <w:sz w:val="22"/>
          <w:szCs w:val="22"/>
        </w:rPr>
        <w:t>-</w:t>
      </w:r>
      <w:r w:rsidR="008820ED">
        <w:rPr>
          <w:rFonts w:ascii="Calibri" w:hAnsi="Calibri" w:cs="Calibri"/>
          <w:sz w:val="22"/>
          <w:szCs w:val="22"/>
        </w:rPr>
        <w:t>L</w:t>
      </w:r>
      <w:r w:rsidR="00A5753D" w:rsidRPr="008820ED">
        <w:rPr>
          <w:rFonts w:ascii="Calibri" w:hAnsi="Calibri" w:cs="Calibri"/>
          <w:sz w:val="22"/>
          <w:szCs w:val="22"/>
        </w:rPr>
        <w:t>iberty citizen</w:t>
      </w:r>
      <w:r w:rsidRPr="008820ED">
        <w:rPr>
          <w:rFonts w:ascii="Calibri" w:hAnsi="Calibri" w:cs="Calibri"/>
          <w:sz w:val="22"/>
          <w:szCs w:val="22"/>
        </w:rPr>
        <w:t>s, it seems that t</w:t>
      </w:r>
      <w:r w:rsidR="00A5753D" w:rsidRPr="008820ED">
        <w:rPr>
          <w:rFonts w:ascii="Calibri" w:hAnsi="Calibri" w:cs="Calibri"/>
          <w:sz w:val="22"/>
          <w:szCs w:val="22"/>
        </w:rPr>
        <w:t xml:space="preserve">he use of the money is to benefit the students from out of state. </w:t>
      </w:r>
      <w:r w:rsidRPr="008820ED">
        <w:rPr>
          <w:rFonts w:ascii="Calibri" w:hAnsi="Calibri" w:cs="Calibri"/>
          <w:sz w:val="22"/>
          <w:szCs w:val="22"/>
        </w:rPr>
        <w:t xml:space="preserve"> It was suggested that </w:t>
      </w:r>
      <w:r w:rsidR="00EC1061" w:rsidRPr="008820ED">
        <w:rPr>
          <w:rFonts w:ascii="Calibri" w:hAnsi="Calibri" w:cs="Calibri"/>
          <w:sz w:val="22"/>
          <w:szCs w:val="22"/>
        </w:rPr>
        <w:t xml:space="preserve">they might be able to get a location at Liberty High School, the Library or </w:t>
      </w:r>
      <w:r w:rsidR="00187F85" w:rsidRPr="008820ED">
        <w:rPr>
          <w:rFonts w:ascii="Calibri" w:hAnsi="Calibri" w:cs="Calibri"/>
          <w:sz w:val="22"/>
          <w:szCs w:val="22"/>
        </w:rPr>
        <w:t xml:space="preserve">at William </w:t>
      </w:r>
      <w:r w:rsidR="00EC1061" w:rsidRPr="008820ED">
        <w:rPr>
          <w:rFonts w:ascii="Calibri" w:hAnsi="Calibri" w:cs="Calibri"/>
          <w:sz w:val="22"/>
          <w:szCs w:val="22"/>
        </w:rPr>
        <w:t xml:space="preserve">Jewell.  </w:t>
      </w:r>
    </w:p>
    <w:p w:rsidR="00EC1061" w:rsidRPr="008820ED" w:rsidRDefault="00EC1061"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A</w:t>
      </w:r>
      <w:r w:rsidR="00187F85" w:rsidRPr="008820ED">
        <w:rPr>
          <w:rFonts w:ascii="Calibri" w:hAnsi="Calibri" w:cs="Calibri"/>
          <w:sz w:val="22"/>
          <w:szCs w:val="22"/>
        </w:rPr>
        <w:t xml:space="preserve">lso, per the grant requirements, funding is to be spend on programming in the current fiscal year, this is proposed it take place in June of next year. </w:t>
      </w:r>
    </w:p>
    <w:p w:rsidR="008820ED" w:rsidRDefault="00187F85"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The Commission agreed that we should recommend that the applicant consider making</w:t>
      </w:r>
      <w:r w:rsidR="00EC1061" w:rsidRPr="008820ED">
        <w:rPr>
          <w:rFonts w:ascii="Calibri" w:hAnsi="Calibri" w:cs="Calibri"/>
          <w:sz w:val="22"/>
          <w:szCs w:val="22"/>
        </w:rPr>
        <w:t xml:space="preserve"> some adjustments and reapply</w:t>
      </w:r>
      <w:r w:rsidRPr="008820ED">
        <w:rPr>
          <w:rFonts w:ascii="Calibri" w:hAnsi="Calibri" w:cs="Calibri"/>
          <w:sz w:val="22"/>
          <w:szCs w:val="22"/>
        </w:rPr>
        <w:t xml:space="preserve"> next year, if possible the final performance is preferred to be held in Liberty. </w:t>
      </w:r>
      <w:r w:rsidR="00EC1061" w:rsidRPr="008820ED">
        <w:rPr>
          <w:rFonts w:ascii="Calibri" w:hAnsi="Calibri" w:cs="Calibri"/>
          <w:sz w:val="22"/>
          <w:szCs w:val="22"/>
        </w:rPr>
        <w:t xml:space="preserve"> </w:t>
      </w:r>
    </w:p>
    <w:p w:rsidR="00EC1061" w:rsidRPr="008820ED" w:rsidRDefault="00187F85" w:rsidP="008820ED">
      <w:pPr>
        <w:pStyle w:val="ListParagraph"/>
        <w:numPr>
          <w:ilvl w:val="0"/>
          <w:numId w:val="41"/>
        </w:numPr>
        <w:spacing w:line="20" w:lineRule="atLeast"/>
        <w:rPr>
          <w:rFonts w:ascii="Calibri" w:hAnsi="Calibri" w:cs="Calibri"/>
          <w:sz w:val="22"/>
          <w:szCs w:val="22"/>
        </w:rPr>
      </w:pPr>
      <w:r w:rsidRPr="008820ED">
        <w:rPr>
          <w:rFonts w:ascii="Calibri" w:hAnsi="Calibri" w:cs="Calibri"/>
          <w:sz w:val="22"/>
          <w:szCs w:val="22"/>
        </w:rPr>
        <w:t xml:space="preserve">Staff will relay this to the applicant. </w:t>
      </w:r>
      <w:r w:rsidR="00EC1061" w:rsidRPr="008820ED">
        <w:rPr>
          <w:rFonts w:ascii="Calibri" w:hAnsi="Calibri" w:cs="Calibri"/>
          <w:sz w:val="22"/>
          <w:szCs w:val="22"/>
        </w:rPr>
        <w:t xml:space="preserve"> </w:t>
      </w:r>
    </w:p>
    <w:p w:rsidR="00400E06" w:rsidRDefault="00400E06" w:rsidP="006F014B">
      <w:pPr>
        <w:spacing w:line="20" w:lineRule="atLeast"/>
        <w:rPr>
          <w:rFonts w:ascii="Calibri" w:hAnsi="Calibri" w:cs="Calibri"/>
          <w:szCs w:val="22"/>
        </w:rPr>
      </w:pPr>
    </w:p>
    <w:p w:rsidR="0004146D" w:rsidRPr="00D0114E" w:rsidRDefault="0004146D" w:rsidP="006F014B">
      <w:pPr>
        <w:spacing w:line="20" w:lineRule="atLeast"/>
        <w:rPr>
          <w:rFonts w:ascii="Calibri" w:hAnsi="Calibri" w:cs="Calibri"/>
          <w:b/>
          <w:szCs w:val="22"/>
        </w:rPr>
      </w:pPr>
      <w:r w:rsidRPr="00D0114E">
        <w:rPr>
          <w:rFonts w:ascii="Calibri" w:hAnsi="Calibri" w:cs="Calibri"/>
          <w:b/>
          <w:szCs w:val="22"/>
        </w:rPr>
        <w:t>Other Business:</w:t>
      </w:r>
    </w:p>
    <w:p w:rsidR="000506B4" w:rsidRDefault="000506B4" w:rsidP="00187F85">
      <w:pPr>
        <w:spacing w:line="20" w:lineRule="atLeast"/>
        <w:rPr>
          <w:rFonts w:ascii="Calibri" w:hAnsi="Calibri" w:cs="Calibri"/>
          <w:szCs w:val="22"/>
        </w:rPr>
      </w:pPr>
    </w:p>
    <w:p w:rsidR="0004146D" w:rsidRPr="0004146D" w:rsidRDefault="0004146D" w:rsidP="006E335B">
      <w:pPr>
        <w:spacing w:line="20" w:lineRule="atLeast"/>
        <w:ind w:left="360"/>
        <w:rPr>
          <w:rFonts w:ascii="Calibri" w:hAnsi="Calibri" w:cs="Calibri"/>
          <w:b/>
          <w:szCs w:val="22"/>
        </w:rPr>
      </w:pPr>
      <w:r w:rsidRPr="0004146D">
        <w:rPr>
          <w:rFonts w:ascii="Calibri" w:hAnsi="Calibri" w:cs="Calibri"/>
          <w:b/>
          <w:szCs w:val="22"/>
        </w:rPr>
        <w:t>Art Partner Reports:</w:t>
      </w:r>
    </w:p>
    <w:p w:rsidR="008820ED" w:rsidRPr="008820ED" w:rsidRDefault="008820ED" w:rsidP="006E335B">
      <w:pPr>
        <w:spacing w:line="20" w:lineRule="atLeast"/>
        <w:ind w:left="360"/>
        <w:rPr>
          <w:rFonts w:ascii="Calibri" w:hAnsi="Calibri" w:cs="Calibri"/>
          <w:b/>
          <w:sz w:val="12"/>
          <w:szCs w:val="12"/>
        </w:rPr>
      </w:pPr>
    </w:p>
    <w:p w:rsidR="000506B4" w:rsidRDefault="000506B4" w:rsidP="006E335B">
      <w:pPr>
        <w:spacing w:line="20" w:lineRule="atLeast"/>
        <w:ind w:left="360"/>
        <w:rPr>
          <w:rFonts w:ascii="Calibri" w:hAnsi="Calibri" w:cs="Calibri"/>
          <w:szCs w:val="22"/>
        </w:rPr>
      </w:pPr>
      <w:r w:rsidRPr="00956655">
        <w:rPr>
          <w:rFonts w:ascii="Calibri" w:hAnsi="Calibri" w:cs="Calibri"/>
          <w:b/>
          <w:szCs w:val="22"/>
        </w:rPr>
        <w:t>Liberty Arts Foundation-</w:t>
      </w:r>
      <w:r w:rsidR="00187F85">
        <w:rPr>
          <w:rFonts w:ascii="Calibri" w:hAnsi="Calibri" w:cs="Calibri"/>
          <w:b/>
          <w:szCs w:val="22"/>
        </w:rPr>
        <w:t xml:space="preserve"> </w:t>
      </w:r>
      <w:r w:rsidR="00187F85" w:rsidRPr="00187F85">
        <w:rPr>
          <w:rFonts w:ascii="Calibri" w:hAnsi="Calibri" w:cs="Calibri"/>
          <w:szCs w:val="22"/>
        </w:rPr>
        <w:t xml:space="preserve">Commissioner Duncan said the </w:t>
      </w:r>
      <w:r w:rsidR="00187F85">
        <w:rPr>
          <w:rFonts w:ascii="Calibri" w:hAnsi="Calibri" w:cs="Calibri"/>
          <w:b/>
          <w:szCs w:val="22"/>
        </w:rPr>
        <w:t>Foundation</w:t>
      </w:r>
      <w:r>
        <w:rPr>
          <w:rFonts w:ascii="Calibri" w:hAnsi="Calibri" w:cs="Calibri"/>
          <w:szCs w:val="22"/>
        </w:rPr>
        <w:t xml:space="preserve"> </w:t>
      </w:r>
      <w:r w:rsidR="00EC1061">
        <w:rPr>
          <w:rFonts w:ascii="Calibri" w:hAnsi="Calibri" w:cs="Calibri"/>
          <w:szCs w:val="22"/>
        </w:rPr>
        <w:t>will be meeting soon</w:t>
      </w:r>
    </w:p>
    <w:p w:rsidR="00F707D5" w:rsidRDefault="00F707D5" w:rsidP="006E335B">
      <w:pPr>
        <w:spacing w:line="20" w:lineRule="atLeast"/>
        <w:ind w:left="360"/>
        <w:rPr>
          <w:rFonts w:ascii="Calibri" w:hAnsi="Calibri" w:cs="Calibri"/>
          <w:b/>
          <w:szCs w:val="22"/>
        </w:rPr>
      </w:pPr>
    </w:p>
    <w:p w:rsidR="000506B4" w:rsidRDefault="000506B4" w:rsidP="006E335B">
      <w:pPr>
        <w:spacing w:line="20" w:lineRule="atLeast"/>
        <w:ind w:left="360"/>
        <w:rPr>
          <w:rFonts w:ascii="Calibri" w:hAnsi="Calibri" w:cs="Calibri"/>
          <w:szCs w:val="22"/>
        </w:rPr>
      </w:pPr>
      <w:r w:rsidRPr="00956655">
        <w:rPr>
          <w:rFonts w:ascii="Calibri" w:hAnsi="Calibri" w:cs="Calibri"/>
          <w:b/>
          <w:szCs w:val="22"/>
        </w:rPr>
        <w:t>Library-</w:t>
      </w:r>
      <w:r>
        <w:rPr>
          <w:rFonts w:ascii="Calibri" w:hAnsi="Calibri" w:cs="Calibri"/>
          <w:szCs w:val="22"/>
        </w:rPr>
        <w:t xml:space="preserve"> </w:t>
      </w:r>
      <w:r w:rsidR="00187F85">
        <w:rPr>
          <w:rFonts w:ascii="Calibri" w:hAnsi="Calibri" w:cs="Calibri"/>
          <w:szCs w:val="22"/>
        </w:rPr>
        <w:t>No report</w:t>
      </w:r>
    </w:p>
    <w:p w:rsidR="00F707D5" w:rsidRDefault="00F707D5" w:rsidP="006E335B">
      <w:pPr>
        <w:spacing w:line="20" w:lineRule="atLeast"/>
        <w:ind w:left="360"/>
        <w:rPr>
          <w:rFonts w:ascii="Calibri" w:hAnsi="Calibri" w:cs="Calibri"/>
          <w:b/>
          <w:szCs w:val="22"/>
        </w:rPr>
      </w:pPr>
    </w:p>
    <w:p w:rsidR="000506B4" w:rsidRDefault="000506B4" w:rsidP="006E335B">
      <w:pPr>
        <w:spacing w:line="20" w:lineRule="atLeast"/>
        <w:ind w:left="360"/>
        <w:rPr>
          <w:rFonts w:ascii="Calibri" w:hAnsi="Calibri" w:cs="Calibri"/>
          <w:szCs w:val="22"/>
        </w:rPr>
      </w:pPr>
      <w:r w:rsidRPr="00956655">
        <w:rPr>
          <w:rFonts w:ascii="Calibri" w:hAnsi="Calibri" w:cs="Calibri"/>
          <w:b/>
          <w:szCs w:val="22"/>
        </w:rPr>
        <w:t>William Jewell-</w:t>
      </w:r>
      <w:r>
        <w:rPr>
          <w:rFonts w:ascii="Calibri" w:hAnsi="Calibri" w:cs="Calibri"/>
          <w:szCs w:val="22"/>
        </w:rPr>
        <w:t xml:space="preserve"> </w:t>
      </w:r>
      <w:r w:rsidR="00EC1061">
        <w:rPr>
          <w:rFonts w:ascii="Calibri" w:hAnsi="Calibri" w:cs="Calibri"/>
          <w:szCs w:val="22"/>
        </w:rPr>
        <w:t>No report</w:t>
      </w:r>
    </w:p>
    <w:p w:rsidR="00956655" w:rsidRDefault="00956655" w:rsidP="00F707D5">
      <w:pPr>
        <w:spacing w:line="20" w:lineRule="atLeast"/>
        <w:rPr>
          <w:rFonts w:ascii="Calibri" w:hAnsi="Calibri" w:cs="Calibri"/>
          <w:szCs w:val="22"/>
        </w:rPr>
      </w:pPr>
    </w:p>
    <w:p w:rsidR="00A155CF" w:rsidRDefault="000506B4" w:rsidP="00BC33A4">
      <w:pPr>
        <w:spacing w:line="20" w:lineRule="atLeast"/>
        <w:ind w:left="360"/>
        <w:rPr>
          <w:rFonts w:ascii="Calibri" w:hAnsi="Calibri" w:cs="Calibri"/>
          <w:szCs w:val="22"/>
        </w:rPr>
      </w:pPr>
      <w:r w:rsidRPr="00956655">
        <w:rPr>
          <w:rFonts w:ascii="Calibri" w:hAnsi="Calibri" w:cs="Calibri"/>
          <w:b/>
          <w:szCs w:val="22"/>
        </w:rPr>
        <w:t>Corbin Theatre</w:t>
      </w:r>
      <w:r>
        <w:rPr>
          <w:rFonts w:ascii="Calibri" w:hAnsi="Calibri" w:cs="Calibri"/>
          <w:szCs w:val="22"/>
        </w:rPr>
        <w:t xml:space="preserve">- </w:t>
      </w:r>
      <w:r w:rsidR="008E3E43">
        <w:rPr>
          <w:rFonts w:ascii="Calibri" w:hAnsi="Calibri" w:cs="Calibri"/>
          <w:szCs w:val="22"/>
        </w:rPr>
        <w:t>Commissioner Stilfield reported</w:t>
      </w:r>
      <w:r w:rsidR="00EC1061">
        <w:rPr>
          <w:rFonts w:ascii="Calibri" w:hAnsi="Calibri" w:cs="Calibri"/>
          <w:szCs w:val="22"/>
        </w:rPr>
        <w:t xml:space="preserve"> that Murder on the Orient Express was very successful. Next performance Wild Women of </w:t>
      </w:r>
      <w:proofErr w:type="spellStart"/>
      <w:r w:rsidR="00EC1061">
        <w:rPr>
          <w:rFonts w:ascii="Calibri" w:hAnsi="Calibri" w:cs="Calibri"/>
          <w:szCs w:val="22"/>
        </w:rPr>
        <w:t>Winedale</w:t>
      </w:r>
      <w:proofErr w:type="spellEnd"/>
      <w:r w:rsidR="00EC1061">
        <w:rPr>
          <w:rFonts w:ascii="Calibri" w:hAnsi="Calibri" w:cs="Calibri"/>
          <w:szCs w:val="22"/>
        </w:rPr>
        <w:t>, on December 7</w:t>
      </w:r>
      <w:r w:rsidR="00EC1061" w:rsidRPr="00EC1061">
        <w:rPr>
          <w:rFonts w:ascii="Calibri" w:hAnsi="Calibri" w:cs="Calibri"/>
          <w:szCs w:val="22"/>
          <w:vertAlign w:val="superscript"/>
        </w:rPr>
        <w:t>th</w:t>
      </w:r>
      <w:r w:rsidR="00EC1061">
        <w:rPr>
          <w:rFonts w:ascii="Calibri" w:hAnsi="Calibri" w:cs="Calibri"/>
          <w:szCs w:val="22"/>
        </w:rPr>
        <w:t>.  Next Monday</w:t>
      </w:r>
      <w:r w:rsidR="00187F85">
        <w:rPr>
          <w:rFonts w:ascii="Calibri" w:hAnsi="Calibri" w:cs="Calibri"/>
          <w:szCs w:val="22"/>
        </w:rPr>
        <w:t xml:space="preserve"> from 6-8 pm</w:t>
      </w:r>
      <w:r w:rsidR="00EC1061">
        <w:rPr>
          <w:rFonts w:ascii="Calibri" w:hAnsi="Calibri" w:cs="Calibri"/>
          <w:szCs w:val="22"/>
        </w:rPr>
        <w:t xml:space="preserve"> will be the last Jazz at the Garrison until March of next year. It is free, a </w:t>
      </w:r>
      <w:r w:rsidR="00187F85">
        <w:rPr>
          <w:rFonts w:ascii="Calibri" w:hAnsi="Calibri" w:cs="Calibri"/>
          <w:szCs w:val="22"/>
        </w:rPr>
        <w:t>seven-</w:t>
      </w:r>
      <w:r w:rsidR="00EC1061">
        <w:rPr>
          <w:rFonts w:ascii="Calibri" w:hAnsi="Calibri" w:cs="Calibri"/>
          <w:szCs w:val="22"/>
        </w:rPr>
        <w:t xml:space="preserve">piece band. </w:t>
      </w:r>
    </w:p>
    <w:p w:rsidR="00D77A16" w:rsidRDefault="00D77A16" w:rsidP="00D77A16">
      <w:pPr>
        <w:spacing w:line="20" w:lineRule="atLeast"/>
        <w:rPr>
          <w:rFonts w:ascii="Calibri" w:hAnsi="Calibri" w:cs="Calibri"/>
          <w:szCs w:val="22"/>
        </w:rPr>
      </w:pPr>
    </w:p>
    <w:p w:rsidR="00D67320" w:rsidRDefault="00D67320" w:rsidP="00BC33A4">
      <w:pPr>
        <w:spacing w:line="20" w:lineRule="atLeast"/>
        <w:ind w:left="360"/>
        <w:rPr>
          <w:rFonts w:ascii="Calibri" w:hAnsi="Calibri" w:cs="Calibri"/>
          <w:szCs w:val="22"/>
        </w:rPr>
      </w:pPr>
      <w:r w:rsidRPr="00956655">
        <w:rPr>
          <w:rFonts w:ascii="Calibri" w:hAnsi="Calibri" w:cs="Calibri"/>
          <w:b/>
          <w:szCs w:val="22"/>
        </w:rPr>
        <w:t>Liberty Public Schools</w:t>
      </w:r>
      <w:r>
        <w:rPr>
          <w:rFonts w:ascii="Calibri" w:hAnsi="Calibri" w:cs="Calibri"/>
          <w:szCs w:val="22"/>
        </w:rPr>
        <w:t xml:space="preserve">- </w:t>
      </w:r>
      <w:r w:rsidR="00F707D5">
        <w:rPr>
          <w:rFonts w:ascii="Calibri" w:hAnsi="Calibri" w:cs="Calibri"/>
          <w:szCs w:val="22"/>
        </w:rPr>
        <w:t xml:space="preserve">Commissioner Brown reported </w:t>
      </w:r>
      <w:r w:rsidR="00BA5269">
        <w:rPr>
          <w:rFonts w:ascii="Calibri" w:hAnsi="Calibri" w:cs="Calibri"/>
          <w:szCs w:val="22"/>
        </w:rPr>
        <w:t>the Wizard of Oz at Liberty North Wed 8-11</w:t>
      </w:r>
      <w:r w:rsidR="00BA5269" w:rsidRPr="00BA5269">
        <w:rPr>
          <w:rFonts w:ascii="Calibri" w:hAnsi="Calibri" w:cs="Calibri"/>
          <w:szCs w:val="22"/>
          <w:vertAlign w:val="superscript"/>
        </w:rPr>
        <w:t>th</w:t>
      </w:r>
      <w:r w:rsidR="00BA5269">
        <w:rPr>
          <w:rFonts w:ascii="Calibri" w:hAnsi="Calibri" w:cs="Calibri"/>
          <w:szCs w:val="22"/>
        </w:rPr>
        <w:t xml:space="preserve"> </w:t>
      </w:r>
    </w:p>
    <w:p w:rsidR="00BA5269" w:rsidRDefault="00BA5269" w:rsidP="00187F85">
      <w:pPr>
        <w:spacing w:line="20" w:lineRule="atLeast"/>
        <w:rPr>
          <w:rFonts w:ascii="Calibri" w:hAnsi="Calibri" w:cs="Calibri"/>
          <w:szCs w:val="22"/>
        </w:rPr>
      </w:pPr>
    </w:p>
    <w:p w:rsidR="00BA5269" w:rsidRDefault="00187F85" w:rsidP="00187F85">
      <w:pPr>
        <w:spacing w:line="20" w:lineRule="atLeast"/>
        <w:rPr>
          <w:rFonts w:ascii="Calibri" w:hAnsi="Calibri" w:cs="Calibri"/>
          <w:szCs w:val="22"/>
        </w:rPr>
      </w:pPr>
      <w:r>
        <w:rPr>
          <w:rFonts w:ascii="Calibri" w:hAnsi="Calibri" w:cs="Calibri"/>
          <w:szCs w:val="22"/>
        </w:rPr>
        <w:t xml:space="preserve">Staff reported that due to construction at City Hall, if we have a December meeting, it will need to be via Zoom or at an alternate site.  The group agreed that if we don’t have business to consider, we will cancel the December meeting. </w:t>
      </w:r>
    </w:p>
    <w:p w:rsidR="00187F85" w:rsidRDefault="00187F85" w:rsidP="00187F85">
      <w:pPr>
        <w:spacing w:line="20" w:lineRule="atLeast"/>
        <w:rPr>
          <w:rFonts w:ascii="Calibri" w:hAnsi="Calibri" w:cs="Calibri"/>
          <w:szCs w:val="22"/>
        </w:rPr>
      </w:pPr>
    </w:p>
    <w:p w:rsidR="00D67320" w:rsidRDefault="00187F85" w:rsidP="00774D8E">
      <w:pPr>
        <w:spacing w:line="20" w:lineRule="atLeast"/>
        <w:rPr>
          <w:rFonts w:ascii="Calibri" w:hAnsi="Calibri" w:cs="Calibri"/>
          <w:szCs w:val="22"/>
        </w:rPr>
      </w:pPr>
      <w:r>
        <w:rPr>
          <w:rFonts w:ascii="Calibri" w:hAnsi="Calibri" w:cs="Calibri"/>
          <w:szCs w:val="22"/>
        </w:rPr>
        <w:t xml:space="preserve">Commissioner Stilfield and his band will be performing at B&amp;B Theatre in Liberty on </w:t>
      </w:r>
      <w:r w:rsidR="00BA5269">
        <w:rPr>
          <w:rFonts w:ascii="Calibri" w:hAnsi="Calibri" w:cs="Calibri"/>
          <w:szCs w:val="22"/>
        </w:rPr>
        <w:t>Dec 21</w:t>
      </w:r>
      <w:r w:rsidR="00BA5269" w:rsidRPr="00BA5269">
        <w:rPr>
          <w:rFonts w:ascii="Calibri" w:hAnsi="Calibri" w:cs="Calibri"/>
          <w:szCs w:val="22"/>
          <w:vertAlign w:val="superscript"/>
        </w:rPr>
        <w:t>st</w:t>
      </w:r>
      <w:r w:rsidR="00BA5269">
        <w:rPr>
          <w:rFonts w:ascii="Calibri" w:hAnsi="Calibri" w:cs="Calibri"/>
          <w:szCs w:val="22"/>
        </w:rPr>
        <w:t xml:space="preserve"> at J</w:t>
      </w:r>
      <w:r w:rsidR="00A309B5">
        <w:rPr>
          <w:rFonts w:ascii="Calibri" w:hAnsi="Calibri" w:cs="Calibri"/>
          <w:szCs w:val="22"/>
        </w:rPr>
        <w:t>ohnnies</w:t>
      </w:r>
      <w:r>
        <w:rPr>
          <w:rFonts w:ascii="Calibri" w:hAnsi="Calibri" w:cs="Calibri"/>
          <w:szCs w:val="22"/>
        </w:rPr>
        <w:t xml:space="preserve"> from 6:30-8:30. Several Commissioners said they will try to attend. </w:t>
      </w:r>
    </w:p>
    <w:p w:rsidR="00220806" w:rsidRDefault="00220806" w:rsidP="00F51AC2">
      <w:pPr>
        <w:spacing w:line="20" w:lineRule="atLeast"/>
        <w:rPr>
          <w:rFonts w:ascii="Calibri" w:hAnsi="Calibri" w:cs="Calibri"/>
          <w:szCs w:val="22"/>
          <w:u w:val="single"/>
        </w:rPr>
      </w:pPr>
    </w:p>
    <w:p w:rsidR="00A309B5" w:rsidRDefault="00E5228D" w:rsidP="00815396">
      <w:pPr>
        <w:spacing w:line="20" w:lineRule="atLeast"/>
        <w:rPr>
          <w:rFonts w:ascii="Calibri" w:hAnsi="Calibri" w:cs="Calibri"/>
          <w:szCs w:val="22"/>
        </w:rPr>
      </w:pPr>
      <w:r w:rsidRPr="00D64ADB">
        <w:rPr>
          <w:rFonts w:ascii="Calibri" w:hAnsi="Calibri" w:cs="Calibri"/>
          <w:szCs w:val="22"/>
        </w:rPr>
        <w:t>A m</w:t>
      </w:r>
      <w:r w:rsidR="00CE4C6D" w:rsidRPr="00D64ADB">
        <w:rPr>
          <w:rFonts w:ascii="Calibri" w:hAnsi="Calibri" w:cs="Calibri"/>
          <w:szCs w:val="22"/>
        </w:rPr>
        <w:t xml:space="preserve">otion </w:t>
      </w:r>
      <w:r w:rsidR="00E25F9B" w:rsidRPr="00D64ADB">
        <w:rPr>
          <w:rFonts w:ascii="Calibri" w:hAnsi="Calibri" w:cs="Calibri"/>
          <w:szCs w:val="22"/>
        </w:rPr>
        <w:t xml:space="preserve">was made by Commissioner </w:t>
      </w:r>
      <w:r w:rsidR="00187F85">
        <w:rPr>
          <w:rFonts w:ascii="Calibri" w:hAnsi="Calibri" w:cs="Calibri"/>
          <w:szCs w:val="22"/>
        </w:rPr>
        <w:t xml:space="preserve">Knackstedt </w:t>
      </w:r>
      <w:r w:rsidR="00B47815" w:rsidRPr="00D64ADB">
        <w:rPr>
          <w:rFonts w:ascii="Calibri" w:hAnsi="Calibri" w:cs="Calibri"/>
          <w:szCs w:val="22"/>
        </w:rPr>
        <w:t xml:space="preserve">to adjourn the meeting. The motion was </w:t>
      </w:r>
      <w:r w:rsidR="00E25F9B" w:rsidRPr="00D64ADB">
        <w:rPr>
          <w:rFonts w:ascii="Calibri" w:hAnsi="Calibri" w:cs="Calibri"/>
          <w:szCs w:val="22"/>
        </w:rPr>
        <w:t>seconded by</w:t>
      </w:r>
      <w:r w:rsidR="007C3DA0" w:rsidRPr="00D64ADB">
        <w:rPr>
          <w:rFonts w:ascii="Calibri" w:hAnsi="Calibri" w:cs="Calibri"/>
          <w:szCs w:val="22"/>
        </w:rPr>
        <w:t xml:space="preserve"> </w:t>
      </w:r>
      <w:r w:rsidR="006D3E46">
        <w:rPr>
          <w:rFonts w:ascii="Calibri" w:hAnsi="Calibri" w:cs="Calibri"/>
          <w:szCs w:val="22"/>
        </w:rPr>
        <w:t>Commissioner</w:t>
      </w:r>
      <w:r w:rsidR="00187F85">
        <w:rPr>
          <w:rFonts w:ascii="Calibri" w:hAnsi="Calibri" w:cs="Calibri"/>
          <w:szCs w:val="22"/>
        </w:rPr>
        <w:t xml:space="preserve"> </w:t>
      </w:r>
      <w:r w:rsidR="00A309B5">
        <w:rPr>
          <w:rFonts w:ascii="Calibri" w:hAnsi="Calibri" w:cs="Calibri"/>
          <w:szCs w:val="22"/>
        </w:rPr>
        <w:t>Brown.</w:t>
      </w:r>
    </w:p>
    <w:p w:rsidR="00A155CF" w:rsidRPr="00815396" w:rsidRDefault="00A155CF" w:rsidP="00815396">
      <w:pPr>
        <w:spacing w:line="20" w:lineRule="atLeast"/>
        <w:rPr>
          <w:rFonts w:ascii="Calibri" w:hAnsi="Calibri" w:cs="Calibri"/>
          <w:b/>
          <w:szCs w:val="22"/>
        </w:rPr>
      </w:pPr>
    </w:p>
    <w:p w:rsidR="0089452D" w:rsidRPr="00D64ADB" w:rsidRDefault="00382D53" w:rsidP="005E25F4">
      <w:pPr>
        <w:tabs>
          <w:tab w:val="left" w:pos="810"/>
          <w:tab w:val="left" w:pos="1080"/>
        </w:tabs>
        <w:spacing w:line="20" w:lineRule="atLeast"/>
        <w:rPr>
          <w:rFonts w:ascii="Calibri" w:hAnsi="Calibri" w:cs="Calibri"/>
          <w:szCs w:val="22"/>
        </w:rPr>
      </w:pPr>
      <w:r w:rsidRPr="00D64ADB">
        <w:rPr>
          <w:rFonts w:ascii="Calibri" w:hAnsi="Calibri" w:cs="Calibri"/>
          <w:szCs w:val="22"/>
        </w:rPr>
        <w:t xml:space="preserve">The meeting </w:t>
      </w:r>
      <w:r w:rsidR="00CE4C6D" w:rsidRPr="00D64ADB">
        <w:rPr>
          <w:rFonts w:ascii="Calibri" w:hAnsi="Calibri" w:cs="Calibri"/>
          <w:szCs w:val="22"/>
        </w:rPr>
        <w:t>adjourned at approximately</w:t>
      </w:r>
      <w:r w:rsidR="00815396">
        <w:rPr>
          <w:rFonts w:ascii="Calibri" w:hAnsi="Calibri" w:cs="Calibri"/>
          <w:szCs w:val="22"/>
        </w:rPr>
        <w:t xml:space="preserve"> </w:t>
      </w:r>
      <w:r w:rsidR="00A309B5">
        <w:rPr>
          <w:rFonts w:ascii="Calibri" w:hAnsi="Calibri" w:cs="Calibri"/>
          <w:szCs w:val="22"/>
        </w:rPr>
        <w:t>8:08</w:t>
      </w:r>
      <w:r w:rsidR="006D3E46">
        <w:rPr>
          <w:rFonts w:ascii="Calibri" w:hAnsi="Calibri" w:cs="Calibri"/>
          <w:szCs w:val="22"/>
        </w:rPr>
        <w:t xml:space="preserve"> </w:t>
      </w:r>
      <w:r w:rsidRPr="00D64ADB">
        <w:rPr>
          <w:rFonts w:ascii="Calibri" w:hAnsi="Calibri" w:cs="Calibri"/>
          <w:szCs w:val="22"/>
        </w:rPr>
        <w:t>p.m.</w:t>
      </w:r>
    </w:p>
    <w:sectPr w:rsidR="0089452D" w:rsidRPr="00D64ADB" w:rsidSect="003171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D2A" w:rsidRDefault="00E86D2A" w:rsidP="004D10D9">
      <w:r>
        <w:separator/>
      </w:r>
    </w:p>
  </w:endnote>
  <w:endnote w:type="continuationSeparator" w:id="0">
    <w:p w:rsidR="00E86D2A" w:rsidRDefault="00E86D2A" w:rsidP="004D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D9" w:rsidRDefault="004D1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D2A" w:rsidRDefault="00E86D2A" w:rsidP="004D10D9">
      <w:r>
        <w:separator/>
      </w:r>
    </w:p>
  </w:footnote>
  <w:footnote w:type="continuationSeparator" w:id="0">
    <w:p w:rsidR="00E86D2A" w:rsidRDefault="00E86D2A" w:rsidP="004D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D83"/>
    <w:multiLevelType w:val="multilevel"/>
    <w:tmpl w:val="AE8CD108"/>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1" w15:restartNumberingAfterBreak="0">
    <w:nsid w:val="04642191"/>
    <w:multiLevelType w:val="hybridMultilevel"/>
    <w:tmpl w:val="C986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77FD"/>
    <w:multiLevelType w:val="hybridMultilevel"/>
    <w:tmpl w:val="F076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97B67"/>
    <w:multiLevelType w:val="hybridMultilevel"/>
    <w:tmpl w:val="E0CC9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FF6BDC"/>
    <w:multiLevelType w:val="hybridMultilevel"/>
    <w:tmpl w:val="8FDE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3D37"/>
    <w:multiLevelType w:val="hybridMultilevel"/>
    <w:tmpl w:val="2BBC5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B5564"/>
    <w:multiLevelType w:val="hybridMultilevel"/>
    <w:tmpl w:val="5D5E621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1353F"/>
    <w:multiLevelType w:val="hybridMultilevel"/>
    <w:tmpl w:val="16EEFF22"/>
    <w:lvl w:ilvl="0" w:tplc="B4B2A5B0">
      <w:start w:val="1"/>
      <w:numFmt w:val="bullet"/>
      <w:lvlText w:val=""/>
      <w:lvlJc w:val="left"/>
      <w:pPr>
        <w:tabs>
          <w:tab w:val="num" w:pos="1260"/>
        </w:tabs>
        <w:ind w:left="1260"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color w:val="auto"/>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5080AA3"/>
    <w:multiLevelType w:val="hybridMultilevel"/>
    <w:tmpl w:val="7B8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57794"/>
    <w:multiLevelType w:val="hybridMultilevel"/>
    <w:tmpl w:val="939668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B57EF3"/>
    <w:multiLevelType w:val="hybridMultilevel"/>
    <w:tmpl w:val="0B72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51A24"/>
    <w:multiLevelType w:val="hybridMultilevel"/>
    <w:tmpl w:val="6A360BB0"/>
    <w:lvl w:ilvl="0" w:tplc="D092133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212F03"/>
    <w:multiLevelType w:val="hybridMultilevel"/>
    <w:tmpl w:val="5EA8DA36"/>
    <w:lvl w:ilvl="0" w:tplc="DF1CB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3333D"/>
    <w:multiLevelType w:val="hybridMultilevel"/>
    <w:tmpl w:val="B898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779"/>
    <w:multiLevelType w:val="hybridMultilevel"/>
    <w:tmpl w:val="6106BB3A"/>
    <w:lvl w:ilvl="0" w:tplc="518238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D28A4"/>
    <w:multiLevelType w:val="hybridMultilevel"/>
    <w:tmpl w:val="A3E65D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1276E"/>
    <w:multiLevelType w:val="hybridMultilevel"/>
    <w:tmpl w:val="D4F2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E416D"/>
    <w:multiLevelType w:val="hybridMultilevel"/>
    <w:tmpl w:val="63A06F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3019A2"/>
    <w:multiLevelType w:val="hybridMultilevel"/>
    <w:tmpl w:val="3EC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C5D8B"/>
    <w:multiLevelType w:val="hybridMultilevel"/>
    <w:tmpl w:val="EADC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37CD3"/>
    <w:multiLevelType w:val="hybridMultilevel"/>
    <w:tmpl w:val="2086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F7AAF"/>
    <w:multiLevelType w:val="hybridMultilevel"/>
    <w:tmpl w:val="A7C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D2C78"/>
    <w:multiLevelType w:val="hybridMultilevel"/>
    <w:tmpl w:val="9DDCA2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AB1D63"/>
    <w:multiLevelType w:val="hybridMultilevel"/>
    <w:tmpl w:val="1AC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E73BF"/>
    <w:multiLevelType w:val="multilevel"/>
    <w:tmpl w:val="62A2758A"/>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25" w15:restartNumberingAfterBreak="0">
    <w:nsid w:val="592813EE"/>
    <w:multiLevelType w:val="hybridMultilevel"/>
    <w:tmpl w:val="A34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D4998"/>
    <w:multiLevelType w:val="hybridMultilevel"/>
    <w:tmpl w:val="582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64420"/>
    <w:multiLevelType w:val="hybridMultilevel"/>
    <w:tmpl w:val="89A4B90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2A10981"/>
    <w:multiLevelType w:val="hybridMultilevel"/>
    <w:tmpl w:val="6EE6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61719"/>
    <w:multiLevelType w:val="hybridMultilevel"/>
    <w:tmpl w:val="8C984D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935BA"/>
    <w:multiLevelType w:val="hybridMultilevel"/>
    <w:tmpl w:val="CC7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964EB"/>
    <w:multiLevelType w:val="hybridMultilevel"/>
    <w:tmpl w:val="202A6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385F1D"/>
    <w:multiLevelType w:val="hybridMultilevel"/>
    <w:tmpl w:val="5AA2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A77CD"/>
    <w:multiLevelType w:val="hybridMultilevel"/>
    <w:tmpl w:val="865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2613F"/>
    <w:multiLevelType w:val="hybridMultilevel"/>
    <w:tmpl w:val="D402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A0290"/>
    <w:multiLevelType w:val="hybridMultilevel"/>
    <w:tmpl w:val="0B7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90C54"/>
    <w:multiLevelType w:val="hybridMultilevel"/>
    <w:tmpl w:val="5D00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C2CD8"/>
    <w:multiLevelType w:val="hybridMultilevel"/>
    <w:tmpl w:val="4858C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4331E"/>
    <w:multiLevelType w:val="multilevel"/>
    <w:tmpl w:val="7BB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D6CC7"/>
    <w:multiLevelType w:val="hybridMultilevel"/>
    <w:tmpl w:val="8F0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9"/>
  </w:num>
  <w:num w:numId="4">
    <w:abstractNumId w:val="18"/>
  </w:num>
  <w:num w:numId="5">
    <w:abstractNumId w:val="25"/>
  </w:num>
  <w:num w:numId="6">
    <w:abstractNumId w:val="33"/>
  </w:num>
  <w:num w:numId="7">
    <w:abstractNumId w:val="8"/>
  </w:num>
  <w:num w:numId="8">
    <w:abstractNumId w:val="15"/>
  </w:num>
  <w:num w:numId="9">
    <w:abstractNumId w:val="12"/>
  </w:num>
  <w:num w:numId="10">
    <w:abstractNumId w:val="17"/>
  </w:num>
  <w:num w:numId="11">
    <w:abstractNumId w:val="24"/>
  </w:num>
  <w:num w:numId="12">
    <w:abstractNumId w:val="0"/>
  </w:num>
  <w:num w:numId="13">
    <w:abstractNumId w:val="38"/>
  </w:num>
  <w:num w:numId="14">
    <w:abstractNumId w:val="35"/>
  </w:num>
  <w:num w:numId="15">
    <w:abstractNumId w:val="29"/>
  </w:num>
  <w:num w:numId="16">
    <w:abstractNumId w:val="14"/>
  </w:num>
  <w:num w:numId="17">
    <w:abstractNumId w:val="3"/>
  </w:num>
  <w:num w:numId="18">
    <w:abstractNumId w:val="26"/>
  </w:num>
  <w:num w:numId="19">
    <w:abstractNumId w:val="22"/>
  </w:num>
  <w:num w:numId="20">
    <w:abstractNumId w:val="31"/>
  </w:num>
  <w:num w:numId="21">
    <w:abstractNumId w:val="36"/>
  </w:num>
  <w:num w:numId="22">
    <w:abstractNumId w:val="20"/>
  </w:num>
  <w:num w:numId="23">
    <w:abstractNumId w:val="5"/>
  </w:num>
  <w:num w:numId="24">
    <w:abstractNumId w:val="32"/>
  </w:num>
  <w:num w:numId="25">
    <w:abstractNumId w:val="34"/>
  </w:num>
  <w:num w:numId="26">
    <w:abstractNumId w:val="2"/>
  </w:num>
  <w:num w:numId="27">
    <w:abstractNumId w:val="21"/>
  </w:num>
  <w:num w:numId="28">
    <w:abstractNumId w:val="13"/>
  </w:num>
  <w:num w:numId="29">
    <w:abstractNumId w:val="6"/>
  </w:num>
  <w:num w:numId="30">
    <w:abstractNumId w:val="3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16"/>
  </w:num>
  <w:num w:numId="35">
    <w:abstractNumId w:val="23"/>
  </w:num>
  <w:num w:numId="36">
    <w:abstractNumId w:val="11"/>
  </w:num>
  <w:num w:numId="37">
    <w:abstractNumId w:val="4"/>
  </w:num>
  <w:num w:numId="38">
    <w:abstractNumId w:val="30"/>
  </w:num>
  <w:num w:numId="39">
    <w:abstractNumId w:val="19"/>
  </w:num>
  <w:num w:numId="40">
    <w:abstractNumId w:val="28"/>
  </w:num>
  <w:num w:numId="4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C5"/>
    <w:rsid w:val="00000A84"/>
    <w:rsid w:val="000069CC"/>
    <w:rsid w:val="0001025B"/>
    <w:rsid w:val="000114A4"/>
    <w:rsid w:val="00014669"/>
    <w:rsid w:val="00022C6E"/>
    <w:rsid w:val="00022FC7"/>
    <w:rsid w:val="00026779"/>
    <w:rsid w:val="00026CE6"/>
    <w:rsid w:val="0003012D"/>
    <w:rsid w:val="00032474"/>
    <w:rsid w:val="00032B14"/>
    <w:rsid w:val="00034956"/>
    <w:rsid w:val="00036149"/>
    <w:rsid w:val="00037C19"/>
    <w:rsid w:val="0004146D"/>
    <w:rsid w:val="00042F7A"/>
    <w:rsid w:val="000436F5"/>
    <w:rsid w:val="00044DBA"/>
    <w:rsid w:val="000506B4"/>
    <w:rsid w:val="000523E0"/>
    <w:rsid w:val="00062F57"/>
    <w:rsid w:val="00064D0B"/>
    <w:rsid w:val="0006589F"/>
    <w:rsid w:val="00073A2A"/>
    <w:rsid w:val="00074D69"/>
    <w:rsid w:val="00074F71"/>
    <w:rsid w:val="00075942"/>
    <w:rsid w:val="000817F1"/>
    <w:rsid w:val="00087004"/>
    <w:rsid w:val="0008755D"/>
    <w:rsid w:val="00090150"/>
    <w:rsid w:val="00092A55"/>
    <w:rsid w:val="00092F87"/>
    <w:rsid w:val="000943A1"/>
    <w:rsid w:val="000977BC"/>
    <w:rsid w:val="000A3C22"/>
    <w:rsid w:val="000A44FB"/>
    <w:rsid w:val="000B4E16"/>
    <w:rsid w:val="000C37AE"/>
    <w:rsid w:val="000D03C1"/>
    <w:rsid w:val="000D2512"/>
    <w:rsid w:val="000D4C03"/>
    <w:rsid w:val="000E07CC"/>
    <w:rsid w:val="000E1BEF"/>
    <w:rsid w:val="000F0194"/>
    <w:rsid w:val="000F06B0"/>
    <w:rsid w:val="000F3063"/>
    <w:rsid w:val="000F433A"/>
    <w:rsid w:val="000F4B82"/>
    <w:rsid w:val="000F749A"/>
    <w:rsid w:val="0010123C"/>
    <w:rsid w:val="00103DA7"/>
    <w:rsid w:val="00104E34"/>
    <w:rsid w:val="00107ECD"/>
    <w:rsid w:val="001103E2"/>
    <w:rsid w:val="001107E9"/>
    <w:rsid w:val="0011331C"/>
    <w:rsid w:val="00114C69"/>
    <w:rsid w:val="00114F75"/>
    <w:rsid w:val="0012041B"/>
    <w:rsid w:val="00120B71"/>
    <w:rsid w:val="00125A6D"/>
    <w:rsid w:val="00132B53"/>
    <w:rsid w:val="00140998"/>
    <w:rsid w:val="00141A11"/>
    <w:rsid w:val="00142073"/>
    <w:rsid w:val="00142934"/>
    <w:rsid w:val="00142F9E"/>
    <w:rsid w:val="00146904"/>
    <w:rsid w:val="00150204"/>
    <w:rsid w:val="00150DB6"/>
    <w:rsid w:val="00153C60"/>
    <w:rsid w:val="00160FF3"/>
    <w:rsid w:val="001738FA"/>
    <w:rsid w:val="00173E7D"/>
    <w:rsid w:val="00175D67"/>
    <w:rsid w:val="00186D7A"/>
    <w:rsid w:val="00187F85"/>
    <w:rsid w:val="0019108F"/>
    <w:rsid w:val="00192E9B"/>
    <w:rsid w:val="001A0277"/>
    <w:rsid w:val="001A0BB7"/>
    <w:rsid w:val="001A0DEB"/>
    <w:rsid w:val="001A499A"/>
    <w:rsid w:val="001A515F"/>
    <w:rsid w:val="001A585F"/>
    <w:rsid w:val="001A5CD6"/>
    <w:rsid w:val="001B096E"/>
    <w:rsid w:val="001B0B8A"/>
    <w:rsid w:val="001B19EF"/>
    <w:rsid w:val="001B6F19"/>
    <w:rsid w:val="001C0105"/>
    <w:rsid w:val="001C0D39"/>
    <w:rsid w:val="001C18A7"/>
    <w:rsid w:val="001C190F"/>
    <w:rsid w:val="001C314E"/>
    <w:rsid w:val="001C3F0F"/>
    <w:rsid w:val="001C6F9C"/>
    <w:rsid w:val="001C75BE"/>
    <w:rsid w:val="001D1772"/>
    <w:rsid w:val="001D2151"/>
    <w:rsid w:val="001D6B67"/>
    <w:rsid w:val="001D78E6"/>
    <w:rsid w:val="001E0869"/>
    <w:rsid w:val="001E5E72"/>
    <w:rsid w:val="001F151B"/>
    <w:rsid w:val="002007B0"/>
    <w:rsid w:val="00204287"/>
    <w:rsid w:val="00205C75"/>
    <w:rsid w:val="0020701E"/>
    <w:rsid w:val="00207424"/>
    <w:rsid w:val="00210014"/>
    <w:rsid w:val="00211C31"/>
    <w:rsid w:val="002129BE"/>
    <w:rsid w:val="00220806"/>
    <w:rsid w:val="00221769"/>
    <w:rsid w:val="00226D1B"/>
    <w:rsid w:val="00230020"/>
    <w:rsid w:val="00230815"/>
    <w:rsid w:val="00231D5E"/>
    <w:rsid w:val="00232EA2"/>
    <w:rsid w:val="00234071"/>
    <w:rsid w:val="00240A4A"/>
    <w:rsid w:val="002422F2"/>
    <w:rsid w:val="00247424"/>
    <w:rsid w:val="0025147C"/>
    <w:rsid w:val="00262069"/>
    <w:rsid w:val="002630EA"/>
    <w:rsid w:val="00263A92"/>
    <w:rsid w:val="00270CB5"/>
    <w:rsid w:val="00272744"/>
    <w:rsid w:val="00273498"/>
    <w:rsid w:val="00273755"/>
    <w:rsid w:val="0027381F"/>
    <w:rsid w:val="00273975"/>
    <w:rsid w:val="00275304"/>
    <w:rsid w:val="002878A9"/>
    <w:rsid w:val="002928EC"/>
    <w:rsid w:val="00294BF5"/>
    <w:rsid w:val="00297A06"/>
    <w:rsid w:val="002A14B3"/>
    <w:rsid w:val="002A19CB"/>
    <w:rsid w:val="002A3AE9"/>
    <w:rsid w:val="002A478E"/>
    <w:rsid w:val="002A5C7E"/>
    <w:rsid w:val="002B449B"/>
    <w:rsid w:val="002B5DE2"/>
    <w:rsid w:val="002C6DEA"/>
    <w:rsid w:val="002D07C4"/>
    <w:rsid w:val="002D2072"/>
    <w:rsid w:val="002D4CD4"/>
    <w:rsid w:val="002D4D6E"/>
    <w:rsid w:val="002E2082"/>
    <w:rsid w:val="002F2969"/>
    <w:rsid w:val="002F643A"/>
    <w:rsid w:val="003064BA"/>
    <w:rsid w:val="00306AD7"/>
    <w:rsid w:val="0031303A"/>
    <w:rsid w:val="0031713F"/>
    <w:rsid w:val="003228C9"/>
    <w:rsid w:val="00323D82"/>
    <w:rsid w:val="00325F10"/>
    <w:rsid w:val="0033010C"/>
    <w:rsid w:val="003321EE"/>
    <w:rsid w:val="003351DF"/>
    <w:rsid w:val="00336D78"/>
    <w:rsid w:val="00343F7A"/>
    <w:rsid w:val="00345A33"/>
    <w:rsid w:val="00347AEF"/>
    <w:rsid w:val="0035439F"/>
    <w:rsid w:val="0035514E"/>
    <w:rsid w:val="00360394"/>
    <w:rsid w:val="003611C3"/>
    <w:rsid w:val="0036241F"/>
    <w:rsid w:val="0036707F"/>
    <w:rsid w:val="00367D68"/>
    <w:rsid w:val="00371AC7"/>
    <w:rsid w:val="00373CE0"/>
    <w:rsid w:val="0037542E"/>
    <w:rsid w:val="00377FE8"/>
    <w:rsid w:val="00382D53"/>
    <w:rsid w:val="003846F3"/>
    <w:rsid w:val="003866D0"/>
    <w:rsid w:val="003904C4"/>
    <w:rsid w:val="00390B5E"/>
    <w:rsid w:val="003936B7"/>
    <w:rsid w:val="003943DF"/>
    <w:rsid w:val="00397386"/>
    <w:rsid w:val="003A2A60"/>
    <w:rsid w:val="003A3BA7"/>
    <w:rsid w:val="003B2DDD"/>
    <w:rsid w:val="003B5414"/>
    <w:rsid w:val="003B5A3F"/>
    <w:rsid w:val="003C0150"/>
    <w:rsid w:val="003C0556"/>
    <w:rsid w:val="003C257B"/>
    <w:rsid w:val="003C4356"/>
    <w:rsid w:val="003C4B3C"/>
    <w:rsid w:val="003C55C0"/>
    <w:rsid w:val="003C72DA"/>
    <w:rsid w:val="003D26AE"/>
    <w:rsid w:val="003D32D7"/>
    <w:rsid w:val="003D4232"/>
    <w:rsid w:val="003E2E2E"/>
    <w:rsid w:val="003E33CB"/>
    <w:rsid w:val="003E5547"/>
    <w:rsid w:val="003E6E67"/>
    <w:rsid w:val="003E7E2E"/>
    <w:rsid w:val="003F2878"/>
    <w:rsid w:val="003F3021"/>
    <w:rsid w:val="003F348F"/>
    <w:rsid w:val="003F50CA"/>
    <w:rsid w:val="003F7ACF"/>
    <w:rsid w:val="003F7DFF"/>
    <w:rsid w:val="003F7EA3"/>
    <w:rsid w:val="00400E06"/>
    <w:rsid w:val="00404C87"/>
    <w:rsid w:val="00405F61"/>
    <w:rsid w:val="004068DE"/>
    <w:rsid w:val="004075C8"/>
    <w:rsid w:val="00407CD7"/>
    <w:rsid w:val="00412611"/>
    <w:rsid w:val="00414D0A"/>
    <w:rsid w:val="00415179"/>
    <w:rsid w:val="004179DF"/>
    <w:rsid w:val="00421481"/>
    <w:rsid w:val="00421871"/>
    <w:rsid w:val="0042280A"/>
    <w:rsid w:val="00425DF4"/>
    <w:rsid w:val="0043062B"/>
    <w:rsid w:val="00430F43"/>
    <w:rsid w:val="00432FA4"/>
    <w:rsid w:val="00433E43"/>
    <w:rsid w:val="00437306"/>
    <w:rsid w:val="00437A13"/>
    <w:rsid w:val="00437B1B"/>
    <w:rsid w:val="004451DB"/>
    <w:rsid w:val="00445878"/>
    <w:rsid w:val="00445E85"/>
    <w:rsid w:val="00446605"/>
    <w:rsid w:val="00447EED"/>
    <w:rsid w:val="00450BC1"/>
    <w:rsid w:val="00451B16"/>
    <w:rsid w:val="00453E58"/>
    <w:rsid w:val="004562C4"/>
    <w:rsid w:val="00456A00"/>
    <w:rsid w:val="00461CE5"/>
    <w:rsid w:val="00462588"/>
    <w:rsid w:val="004625DB"/>
    <w:rsid w:val="00463DE5"/>
    <w:rsid w:val="00465637"/>
    <w:rsid w:val="00466478"/>
    <w:rsid w:val="00470486"/>
    <w:rsid w:val="00470647"/>
    <w:rsid w:val="00472B3F"/>
    <w:rsid w:val="00474AD6"/>
    <w:rsid w:val="00480FCE"/>
    <w:rsid w:val="00483AAB"/>
    <w:rsid w:val="00483F56"/>
    <w:rsid w:val="004851B5"/>
    <w:rsid w:val="00487481"/>
    <w:rsid w:val="00495B83"/>
    <w:rsid w:val="004A00BF"/>
    <w:rsid w:val="004A05D1"/>
    <w:rsid w:val="004A0E85"/>
    <w:rsid w:val="004A1078"/>
    <w:rsid w:val="004A3BD4"/>
    <w:rsid w:val="004A5301"/>
    <w:rsid w:val="004A5A1B"/>
    <w:rsid w:val="004A6C05"/>
    <w:rsid w:val="004B1E04"/>
    <w:rsid w:val="004B379B"/>
    <w:rsid w:val="004B46AB"/>
    <w:rsid w:val="004B5ADB"/>
    <w:rsid w:val="004B69E5"/>
    <w:rsid w:val="004C0057"/>
    <w:rsid w:val="004C1BB1"/>
    <w:rsid w:val="004C5AB1"/>
    <w:rsid w:val="004C69E3"/>
    <w:rsid w:val="004D08E0"/>
    <w:rsid w:val="004D0B47"/>
    <w:rsid w:val="004D10D9"/>
    <w:rsid w:val="004D3F5B"/>
    <w:rsid w:val="004D53E8"/>
    <w:rsid w:val="004F2198"/>
    <w:rsid w:val="004F5D0A"/>
    <w:rsid w:val="004F6263"/>
    <w:rsid w:val="004F7EBF"/>
    <w:rsid w:val="005002F4"/>
    <w:rsid w:val="00502B2A"/>
    <w:rsid w:val="005030E1"/>
    <w:rsid w:val="00504447"/>
    <w:rsid w:val="00512D8E"/>
    <w:rsid w:val="00515E7B"/>
    <w:rsid w:val="00521E84"/>
    <w:rsid w:val="00522514"/>
    <w:rsid w:val="0052309B"/>
    <w:rsid w:val="005261B3"/>
    <w:rsid w:val="00526F28"/>
    <w:rsid w:val="00531EF9"/>
    <w:rsid w:val="00534461"/>
    <w:rsid w:val="00536799"/>
    <w:rsid w:val="00545DAF"/>
    <w:rsid w:val="00546F58"/>
    <w:rsid w:val="00547E50"/>
    <w:rsid w:val="00547FF3"/>
    <w:rsid w:val="00550E0C"/>
    <w:rsid w:val="00553942"/>
    <w:rsid w:val="00554A36"/>
    <w:rsid w:val="00554B88"/>
    <w:rsid w:val="00554D2C"/>
    <w:rsid w:val="00554F14"/>
    <w:rsid w:val="00557313"/>
    <w:rsid w:val="00560D33"/>
    <w:rsid w:val="0056140E"/>
    <w:rsid w:val="00563773"/>
    <w:rsid w:val="0056424D"/>
    <w:rsid w:val="0057444C"/>
    <w:rsid w:val="00575278"/>
    <w:rsid w:val="00576F71"/>
    <w:rsid w:val="00577FCE"/>
    <w:rsid w:val="005840BC"/>
    <w:rsid w:val="005925F6"/>
    <w:rsid w:val="00592CB3"/>
    <w:rsid w:val="005932B8"/>
    <w:rsid w:val="00594EC4"/>
    <w:rsid w:val="00595DC7"/>
    <w:rsid w:val="00596857"/>
    <w:rsid w:val="005A60EF"/>
    <w:rsid w:val="005B2B2D"/>
    <w:rsid w:val="005B3DBD"/>
    <w:rsid w:val="005B4EDD"/>
    <w:rsid w:val="005C1F12"/>
    <w:rsid w:val="005C2617"/>
    <w:rsid w:val="005C5AE9"/>
    <w:rsid w:val="005D0DC5"/>
    <w:rsid w:val="005D12D2"/>
    <w:rsid w:val="005D36F5"/>
    <w:rsid w:val="005D3A4F"/>
    <w:rsid w:val="005D4446"/>
    <w:rsid w:val="005D4AA4"/>
    <w:rsid w:val="005D792B"/>
    <w:rsid w:val="005E25F4"/>
    <w:rsid w:val="005E7EBC"/>
    <w:rsid w:val="005F1D3A"/>
    <w:rsid w:val="006008AB"/>
    <w:rsid w:val="006038B9"/>
    <w:rsid w:val="006038C0"/>
    <w:rsid w:val="006043CD"/>
    <w:rsid w:val="00615F04"/>
    <w:rsid w:val="00620B2B"/>
    <w:rsid w:val="006213FE"/>
    <w:rsid w:val="00622838"/>
    <w:rsid w:val="006228B7"/>
    <w:rsid w:val="00624AE0"/>
    <w:rsid w:val="00626D3C"/>
    <w:rsid w:val="006272EA"/>
    <w:rsid w:val="00630CB3"/>
    <w:rsid w:val="00631463"/>
    <w:rsid w:val="006328E2"/>
    <w:rsid w:val="006375D6"/>
    <w:rsid w:val="006377AB"/>
    <w:rsid w:val="00641115"/>
    <w:rsid w:val="0064265A"/>
    <w:rsid w:val="00646517"/>
    <w:rsid w:val="00647AB1"/>
    <w:rsid w:val="00650C82"/>
    <w:rsid w:val="00655B46"/>
    <w:rsid w:val="0066595C"/>
    <w:rsid w:val="00665AEC"/>
    <w:rsid w:val="0066743F"/>
    <w:rsid w:val="00670A9D"/>
    <w:rsid w:val="00671D64"/>
    <w:rsid w:val="00674A99"/>
    <w:rsid w:val="00675BDF"/>
    <w:rsid w:val="00677986"/>
    <w:rsid w:val="00681445"/>
    <w:rsid w:val="006854D5"/>
    <w:rsid w:val="0068597B"/>
    <w:rsid w:val="006914D8"/>
    <w:rsid w:val="00693B9E"/>
    <w:rsid w:val="006947A6"/>
    <w:rsid w:val="006A186D"/>
    <w:rsid w:val="006A5A1A"/>
    <w:rsid w:val="006A5C34"/>
    <w:rsid w:val="006B5544"/>
    <w:rsid w:val="006C181B"/>
    <w:rsid w:val="006C19DC"/>
    <w:rsid w:val="006C1C94"/>
    <w:rsid w:val="006C7A45"/>
    <w:rsid w:val="006D082F"/>
    <w:rsid w:val="006D3E46"/>
    <w:rsid w:val="006D46FE"/>
    <w:rsid w:val="006D77EB"/>
    <w:rsid w:val="006E2ABC"/>
    <w:rsid w:val="006E3238"/>
    <w:rsid w:val="006E335B"/>
    <w:rsid w:val="006E5DE6"/>
    <w:rsid w:val="006E6888"/>
    <w:rsid w:val="006E7D02"/>
    <w:rsid w:val="006F0140"/>
    <w:rsid w:val="006F014B"/>
    <w:rsid w:val="006F0B4E"/>
    <w:rsid w:val="006F3F5A"/>
    <w:rsid w:val="006F5713"/>
    <w:rsid w:val="006F6A2D"/>
    <w:rsid w:val="00700C76"/>
    <w:rsid w:val="00700F76"/>
    <w:rsid w:val="00701F0F"/>
    <w:rsid w:val="00707B30"/>
    <w:rsid w:val="0071085C"/>
    <w:rsid w:val="00724CC5"/>
    <w:rsid w:val="0072730F"/>
    <w:rsid w:val="007323B3"/>
    <w:rsid w:val="007332FD"/>
    <w:rsid w:val="00737B21"/>
    <w:rsid w:val="007408B8"/>
    <w:rsid w:val="00744947"/>
    <w:rsid w:val="00744BA0"/>
    <w:rsid w:val="00753394"/>
    <w:rsid w:val="0075531D"/>
    <w:rsid w:val="00763F37"/>
    <w:rsid w:val="007656A7"/>
    <w:rsid w:val="00765B50"/>
    <w:rsid w:val="0076703C"/>
    <w:rsid w:val="00767FA5"/>
    <w:rsid w:val="00774D8E"/>
    <w:rsid w:val="007764B1"/>
    <w:rsid w:val="007801B0"/>
    <w:rsid w:val="00780484"/>
    <w:rsid w:val="0078078A"/>
    <w:rsid w:val="0078182A"/>
    <w:rsid w:val="00781A78"/>
    <w:rsid w:val="00781ACC"/>
    <w:rsid w:val="0078300D"/>
    <w:rsid w:val="00783745"/>
    <w:rsid w:val="00784038"/>
    <w:rsid w:val="00786165"/>
    <w:rsid w:val="00786724"/>
    <w:rsid w:val="007A02AF"/>
    <w:rsid w:val="007A0563"/>
    <w:rsid w:val="007A2ABF"/>
    <w:rsid w:val="007A2F03"/>
    <w:rsid w:val="007B4BF4"/>
    <w:rsid w:val="007C0B8A"/>
    <w:rsid w:val="007C141F"/>
    <w:rsid w:val="007C18FD"/>
    <w:rsid w:val="007C3DA0"/>
    <w:rsid w:val="007C5A61"/>
    <w:rsid w:val="007D0554"/>
    <w:rsid w:val="007D0E33"/>
    <w:rsid w:val="007D181B"/>
    <w:rsid w:val="007D1C4D"/>
    <w:rsid w:val="007D21A0"/>
    <w:rsid w:val="007E2529"/>
    <w:rsid w:val="007E7D19"/>
    <w:rsid w:val="007F0F45"/>
    <w:rsid w:val="007F12AB"/>
    <w:rsid w:val="00802DCA"/>
    <w:rsid w:val="00803F88"/>
    <w:rsid w:val="00805D9E"/>
    <w:rsid w:val="0080772B"/>
    <w:rsid w:val="0080778F"/>
    <w:rsid w:val="008141E1"/>
    <w:rsid w:val="00815396"/>
    <w:rsid w:val="00816217"/>
    <w:rsid w:val="008178C3"/>
    <w:rsid w:val="008210C9"/>
    <w:rsid w:val="0082384E"/>
    <w:rsid w:val="00827371"/>
    <w:rsid w:val="00827712"/>
    <w:rsid w:val="0082771E"/>
    <w:rsid w:val="00830E4B"/>
    <w:rsid w:val="00833503"/>
    <w:rsid w:val="008342C6"/>
    <w:rsid w:val="008375C5"/>
    <w:rsid w:val="00841D49"/>
    <w:rsid w:val="00845B9D"/>
    <w:rsid w:val="0084704D"/>
    <w:rsid w:val="008515C9"/>
    <w:rsid w:val="0085484C"/>
    <w:rsid w:val="00856A18"/>
    <w:rsid w:val="00862C1D"/>
    <w:rsid w:val="00865121"/>
    <w:rsid w:val="00866341"/>
    <w:rsid w:val="008670AF"/>
    <w:rsid w:val="00867EB0"/>
    <w:rsid w:val="00874F4F"/>
    <w:rsid w:val="008820ED"/>
    <w:rsid w:val="008840B1"/>
    <w:rsid w:val="0088412B"/>
    <w:rsid w:val="008844A9"/>
    <w:rsid w:val="00890F90"/>
    <w:rsid w:val="008911F3"/>
    <w:rsid w:val="00892EEC"/>
    <w:rsid w:val="00893D2B"/>
    <w:rsid w:val="0089452D"/>
    <w:rsid w:val="008951BF"/>
    <w:rsid w:val="008970E5"/>
    <w:rsid w:val="008A0400"/>
    <w:rsid w:val="008A436E"/>
    <w:rsid w:val="008A5294"/>
    <w:rsid w:val="008A5394"/>
    <w:rsid w:val="008A75C9"/>
    <w:rsid w:val="008B692A"/>
    <w:rsid w:val="008C0ECE"/>
    <w:rsid w:val="008C437B"/>
    <w:rsid w:val="008C67E1"/>
    <w:rsid w:val="008C6B38"/>
    <w:rsid w:val="008D0C61"/>
    <w:rsid w:val="008D159B"/>
    <w:rsid w:val="008D1F00"/>
    <w:rsid w:val="008D3448"/>
    <w:rsid w:val="008D3563"/>
    <w:rsid w:val="008D3CA2"/>
    <w:rsid w:val="008D4390"/>
    <w:rsid w:val="008D4D74"/>
    <w:rsid w:val="008E2F7F"/>
    <w:rsid w:val="008E3E43"/>
    <w:rsid w:val="008E4B1C"/>
    <w:rsid w:val="008E719F"/>
    <w:rsid w:val="008E7401"/>
    <w:rsid w:val="008F03CE"/>
    <w:rsid w:val="008F3201"/>
    <w:rsid w:val="008F4C77"/>
    <w:rsid w:val="008F51A8"/>
    <w:rsid w:val="00900AA8"/>
    <w:rsid w:val="009028E8"/>
    <w:rsid w:val="00903E10"/>
    <w:rsid w:val="00906292"/>
    <w:rsid w:val="0091212E"/>
    <w:rsid w:val="0091231C"/>
    <w:rsid w:val="00912F32"/>
    <w:rsid w:val="0091702F"/>
    <w:rsid w:val="00917C9F"/>
    <w:rsid w:val="00931D2B"/>
    <w:rsid w:val="0093589F"/>
    <w:rsid w:val="00936DBC"/>
    <w:rsid w:val="00941B40"/>
    <w:rsid w:val="00942523"/>
    <w:rsid w:val="00943637"/>
    <w:rsid w:val="00950486"/>
    <w:rsid w:val="00950929"/>
    <w:rsid w:val="009549B5"/>
    <w:rsid w:val="00956655"/>
    <w:rsid w:val="0095712C"/>
    <w:rsid w:val="009576FD"/>
    <w:rsid w:val="009602F1"/>
    <w:rsid w:val="0096490C"/>
    <w:rsid w:val="00967A97"/>
    <w:rsid w:val="00967AA7"/>
    <w:rsid w:val="0097002D"/>
    <w:rsid w:val="00976E55"/>
    <w:rsid w:val="00976FD8"/>
    <w:rsid w:val="00982211"/>
    <w:rsid w:val="0098229C"/>
    <w:rsid w:val="0099023C"/>
    <w:rsid w:val="00991663"/>
    <w:rsid w:val="00992A8E"/>
    <w:rsid w:val="00993876"/>
    <w:rsid w:val="00994AAE"/>
    <w:rsid w:val="00995788"/>
    <w:rsid w:val="00996A5E"/>
    <w:rsid w:val="009A16D0"/>
    <w:rsid w:val="009A19C8"/>
    <w:rsid w:val="009A43F8"/>
    <w:rsid w:val="009A5A69"/>
    <w:rsid w:val="009A66A7"/>
    <w:rsid w:val="009A68F7"/>
    <w:rsid w:val="009A7296"/>
    <w:rsid w:val="009A7EF0"/>
    <w:rsid w:val="009B0A97"/>
    <w:rsid w:val="009B292C"/>
    <w:rsid w:val="009B3D52"/>
    <w:rsid w:val="009B68DE"/>
    <w:rsid w:val="009B75CA"/>
    <w:rsid w:val="009B78A9"/>
    <w:rsid w:val="009C37CF"/>
    <w:rsid w:val="009D0D1A"/>
    <w:rsid w:val="009D0FF5"/>
    <w:rsid w:val="009D1986"/>
    <w:rsid w:val="009D1EEA"/>
    <w:rsid w:val="009D54AA"/>
    <w:rsid w:val="009D7FAD"/>
    <w:rsid w:val="009E42C3"/>
    <w:rsid w:val="009E47C8"/>
    <w:rsid w:val="009E4B91"/>
    <w:rsid w:val="009F142E"/>
    <w:rsid w:val="009F6FF1"/>
    <w:rsid w:val="00A032F2"/>
    <w:rsid w:val="00A0405D"/>
    <w:rsid w:val="00A04163"/>
    <w:rsid w:val="00A047EF"/>
    <w:rsid w:val="00A06513"/>
    <w:rsid w:val="00A10DD1"/>
    <w:rsid w:val="00A147CB"/>
    <w:rsid w:val="00A15273"/>
    <w:rsid w:val="00A155CF"/>
    <w:rsid w:val="00A23226"/>
    <w:rsid w:val="00A26647"/>
    <w:rsid w:val="00A309B5"/>
    <w:rsid w:val="00A3122D"/>
    <w:rsid w:val="00A31D10"/>
    <w:rsid w:val="00A40842"/>
    <w:rsid w:val="00A4167A"/>
    <w:rsid w:val="00A45BC4"/>
    <w:rsid w:val="00A47350"/>
    <w:rsid w:val="00A4752A"/>
    <w:rsid w:val="00A50B5D"/>
    <w:rsid w:val="00A51A07"/>
    <w:rsid w:val="00A52055"/>
    <w:rsid w:val="00A52907"/>
    <w:rsid w:val="00A56A15"/>
    <w:rsid w:val="00A5753D"/>
    <w:rsid w:val="00A60460"/>
    <w:rsid w:val="00A61EA1"/>
    <w:rsid w:val="00A63263"/>
    <w:rsid w:val="00A66E0D"/>
    <w:rsid w:val="00A67B3A"/>
    <w:rsid w:val="00A70449"/>
    <w:rsid w:val="00A73BA8"/>
    <w:rsid w:val="00A75F94"/>
    <w:rsid w:val="00A76CB8"/>
    <w:rsid w:val="00A77BC6"/>
    <w:rsid w:val="00A8076F"/>
    <w:rsid w:val="00A8298E"/>
    <w:rsid w:val="00A836AB"/>
    <w:rsid w:val="00A83E27"/>
    <w:rsid w:val="00A844EA"/>
    <w:rsid w:val="00A855C1"/>
    <w:rsid w:val="00A8567B"/>
    <w:rsid w:val="00A86330"/>
    <w:rsid w:val="00A8777F"/>
    <w:rsid w:val="00A938B4"/>
    <w:rsid w:val="00AA1538"/>
    <w:rsid w:val="00AA159F"/>
    <w:rsid w:val="00AA3BF1"/>
    <w:rsid w:val="00AA50CE"/>
    <w:rsid w:val="00AA5ED0"/>
    <w:rsid w:val="00AB380F"/>
    <w:rsid w:val="00AB4C2F"/>
    <w:rsid w:val="00AB5452"/>
    <w:rsid w:val="00AB5644"/>
    <w:rsid w:val="00AC03D3"/>
    <w:rsid w:val="00AC0E33"/>
    <w:rsid w:val="00AC3351"/>
    <w:rsid w:val="00AC40FC"/>
    <w:rsid w:val="00AC7A4D"/>
    <w:rsid w:val="00AC7F21"/>
    <w:rsid w:val="00AD38FA"/>
    <w:rsid w:val="00AD5668"/>
    <w:rsid w:val="00AD5FAE"/>
    <w:rsid w:val="00AE5E53"/>
    <w:rsid w:val="00AF08FF"/>
    <w:rsid w:val="00AF3B8B"/>
    <w:rsid w:val="00AF4D71"/>
    <w:rsid w:val="00AF4D8D"/>
    <w:rsid w:val="00AF4F67"/>
    <w:rsid w:val="00B022F1"/>
    <w:rsid w:val="00B02709"/>
    <w:rsid w:val="00B02C2A"/>
    <w:rsid w:val="00B10A1E"/>
    <w:rsid w:val="00B11BF1"/>
    <w:rsid w:val="00B1643A"/>
    <w:rsid w:val="00B22CA3"/>
    <w:rsid w:val="00B25850"/>
    <w:rsid w:val="00B27C3C"/>
    <w:rsid w:val="00B30126"/>
    <w:rsid w:val="00B343E2"/>
    <w:rsid w:val="00B34C31"/>
    <w:rsid w:val="00B364A0"/>
    <w:rsid w:val="00B37169"/>
    <w:rsid w:val="00B37692"/>
    <w:rsid w:val="00B37CE3"/>
    <w:rsid w:val="00B47815"/>
    <w:rsid w:val="00B51D7C"/>
    <w:rsid w:val="00B54681"/>
    <w:rsid w:val="00B6124B"/>
    <w:rsid w:val="00B63015"/>
    <w:rsid w:val="00B64476"/>
    <w:rsid w:val="00B65370"/>
    <w:rsid w:val="00B672AB"/>
    <w:rsid w:val="00B701CF"/>
    <w:rsid w:val="00B73619"/>
    <w:rsid w:val="00B85680"/>
    <w:rsid w:val="00B94021"/>
    <w:rsid w:val="00BA083C"/>
    <w:rsid w:val="00BA5269"/>
    <w:rsid w:val="00BB1D87"/>
    <w:rsid w:val="00BB1EEE"/>
    <w:rsid w:val="00BB3461"/>
    <w:rsid w:val="00BB5D2B"/>
    <w:rsid w:val="00BB7483"/>
    <w:rsid w:val="00BB7BE9"/>
    <w:rsid w:val="00BC0468"/>
    <w:rsid w:val="00BC33A4"/>
    <w:rsid w:val="00BC688F"/>
    <w:rsid w:val="00BD0D6C"/>
    <w:rsid w:val="00BD2AE4"/>
    <w:rsid w:val="00BD615C"/>
    <w:rsid w:val="00BE34D4"/>
    <w:rsid w:val="00BE6042"/>
    <w:rsid w:val="00BF6132"/>
    <w:rsid w:val="00C144B0"/>
    <w:rsid w:val="00C15CB6"/>
    <w:rsid w:val="00C15DAE"/>
    <w:rsid w:val="00C15ED8"/>
    <w:rsid w:val="00C162EB"/>
    <w:rsid w:val="00C20E8B"/>
    <w:rsid w:val="00C25C92"/>
    <w:rsid w:val="00C322E7"/>
    <w:rsid w:val="00C32C7A"/>
    <w:rsid w:val="00C33D91"/>
    <w:rsid w:val="00C408BF"/>
    <w:rsid w:val="00C44260"/>
    <w:rsid w:val="00C4727B"/>
    <w:rsid w:val="00C56605"/>
    <w:rsid w:val="00C56674"/>
    <w:rsid w:val="00C57E0D"/>
    <w:rsid w:val="00C6466E"/>
    <w:rsid w:val="00C651B7"/>
    <w:rsid w:val="00C65960"/>
    <w:rsid w:val="00C659DB"/>
    <w:rsid w:val="00C66C53"/>
    <w:rsid w:val="00C67AB4"/>
    <w:rsid w:val="00C76A06"/>
    <w:rsid w:val="00C77739"/>
    <w:rsid w:val="00C81E55"/>
    <w:rsid w:val="00C83453"/>
    <w:rsid w:val="00C84B05"/>
    <w:rsid w:val="00C86694"/>
    <w:rsid w:val="00C874B9"/>
    <w:rsid w:val="00C90B28"/>
    <w:rsid w:val="00C911BE"/>
    <w:rsid w:val="00C92F0B"/>
    <w:rsid w:val="00C92FB9"/>
    <w:rsid w:val="00C931E8"/>
    <w:rsid w:val="00C939DB"/>
    <w:rsid w:val="00C945A2"/>
    <w:rsid w:val="00CA132E"/>
    <w:rsid w:val="00CA151D"/>
    <w:rsid w:val="00CA39B5"/>
    <w:rsid w:val="00CA72B5"/>
    <w:rsid w:val="00CA7B2F"/>
    <w:rsid w:val="00CA7D96"/>
    <w:rsid w:val="00CB052E"/>
    <w:rsid w:val="00CB7CB6"/>
    <w:rsid w:val="00CC016C"/>
    <w:rsid w:val="00CC2B41"/>
    <w:rsid w:val="00CD15F8"/>
    <w:rsid w:val="00CD1E8F"/>
    <w:rsid w:val="00CD6CFF"/>
    <w:rsid w:val="00CE07DA"/>
    <w:rsid w:val="00CE0C11"/>
    <w:rsid w:val="00CE2ECC"/>
    <w:rsid w:val="00CE4A57"/>
    <w:rsid w:val="00CE4C6D"/>
    <w:rsid w:val="00CE56A9"/>
    <w:rsid w:val="00CE59A8"/>
    <w:rsid w:val="00CE59F4"/>
    <w:rsid w:val="00CE6392"/>
    <w:rsid w:val="00CE6F4E"/>
    <w:rsid w:val="00CF1241"/>
    <w:rsid w:val="00CF3B69"/>
    <w:rsid w:val="00CF4C02"/>
    <w:rsid w:val="00CF55B1"/>
    <w:rsid w:val="00CF5E9C"/>
    <w:rsid w:val="00D00679"/>
    <w:rsid w:val="00D0114E"/>
    <w:rsid w:val="00D017AB"/>
    <w:rsid w:val="00D04AB0"/>
    <w:rsid w:val="00D04DC7"/>
    <w:rsid w:val="00D10C9D"/>
    <w:rsid w:val="00D17033"/>
    <w:rsid w:val="00D23677"/>
    <w:rsid w:val="00D25C31"/>
    <w:rsid w:val="00D25C86"/>
    <w:rsid w:val="00D2789C"/>
    <w:rsid w:val="00D27A0A"/>
    <w:rsid w:val="00D31833"/>
    <w:rsid w:val="00D31C4E"/>
    <w:rsid w:val="00D33AE4"/>
    <w:rsid w:val="00D41830"/>
    <w:rsid w:val="00D44F70"/>
    <w:rsid w:val="00D4613F"/>
    <w:rsid w:val="00D53EF9"/>
    <w:rsid w:val="00D543F8"/>
    <w:rsid w:val="00D54A05"/>
    <w:rsid w:val="00D5553F"/>
    <w:rsid w:val="00D55879"/>
    <w:rsid w:val="00D63C5A"/>
    <w:rsid w:val="00D64ADB"/>
    <w:rsid w:val="00D64B96"/>
    <w:rsid w:val="00D6586D"/>
    <w:rsid w:val="00D66EA3"/>
    <w:rsid w:val="00D67320"/>
    <w:rsid w:val="00D713C4"/>
    <w:rsid w:val="00D71ADD"/>
    <w:rsid w:val="00D729C1"/>
    <w:rsid w:val="00D741F4"/>
    <w:rsid w:val="00D7696F"/>
    <w:rsid w:val="00D77826"/>
    <w:rsid w:val="00D77A16"/>
    <w:rsid w:val="00D81D1F"/>
    <w:rsid w:val="00D8686F"/>
    <w:rsid w:val="00D90467"/>
    <w:rsid w:val="00D91A1C"/>
    <w:rsid w:val="00D92114"/>
    <w:rsid w:val="00D92C9D"/>
    <w:rsid w:val="00D93554"/>
    <w:rsid w:val="00D94EB5"/>
    <w:rsid w:val="00DA1CA7"/>
    <w:rsid w:val="00DB09D1"/>
    <w:rsid w:val="00DB550C"/>
    <w:rsid w:val="00DB559B"/>
    <w:rsid w:val="00DB633A"/>
    <w:rsid w:val="00DB6E36"/>
    <w:rsid w:val="00DC1585"/>
    <w:rsid w:val="00DC1C26"/>
    <w:rsid w:val="00DC2925"/>
    <w:rsid w:val="00DD0439"/>
    <w:rsid w:val="00DD47C4"/>
    <w:rsid w:val="00DD53A2"/>
    <w:rsid w:val="00DD7CF6"/>
    <w:rsid w:val="00DE278C"/>
    <w:rsid w:val="00DF1217"/>
    <w:rsid w:val="00DF16CA"/>
    <w:rsid w:val="00DF423B"/>
    <w:rsid w:val="00DF5844"/>
    <w:rsid w:val="00DF6EE7"/>
    <w:rsid w:val="00E064C2"/>
    <w:rsid w:val="00E072B1"/>
    <w:rsid w:val="00E07F9F"/>
    <w:rsid w:val="00E14257"/>
    <w:rsid w:val="00E14713"/>
    <w:rsid w:val="00E20848"/>
    <w:rsid w:val="00E244E7"/>
    <w:rsid w:val="00E25F9B"/>
    <w:rsid w:val="00E26420"/>
    <w:rsid w:val="00E2757F"/>
    <w:rsid w:val="00E31567"/>
    <w:rsid w:val="00E3525B"/>
    <w:rsid w:val="00E3692D"/>
    <w:rsid w:val="00E37FF6"/>
    <w:rsid w:val="00E4515D"/>
    <w:rsid w:val="00E5228D"/>
    <w:rsid w:val="00E52290"/>
    <w:rsid w:val="00E56205"/>
    <w:rsid w:val="00E60CB3"/>
    <w:rsid w:val="00E61590"/>
    <w:rsid w:val="00E65BBA"/>
    <w:rsid w:val="00E66EF7"/>
    <w:rsid w:val="00E67F17"/>
    <w:rsid w:val="00E74624"/>
    <w:rsid w:val="00E75C88"/>
    <w:rsid w:val="00E7708B"/>
    <w:rsid w:val="00E82675"/>
    <w:rsid w:val="00E83823"/>
    <w:rsid w:val="00E85B24"/>
    <w:rsid w:val="00E86D2A"/>
    <w:rsid w:val="00E931E1"/>
    <w:rsid w:val="00E952B9"/>
    <w:rsid w:val="00EA36AB"/>
    <w:rsid w:val="00EA3D65"/>
    <w:rsid w:val="00EB1037"/>
    <w:rsid w:val="00EB38BB"/>
    <w:rsid w:val="00EB4D9D"/>
    <w:rsid w:val="00EB645C"/>
    <w:rsid w:val="00EB78E6"/>
    <w:rsid w:val="00EC06DF"/>
    <w:rsid w:val="00EC08AC"/>
    <w:rsid w:val="00EC1061"/>
    <w:rsid w:val="00ED0234"/>
    <w:rsid w:val="00ED2F8D"/>
    <w:rsid w:val="00ED3CE5"/>
    <w:rsid w:val="00ED469F"/>
    <w:rsid w:val="00ED5313"/>
    <w:rsid w:val="00EE0CBB"/>
    <w:rsid w:val="00EE776B"/>
    <w:rsid w:val="00EF1E8E"/>
    <w:rsid w:val="00EF22AD"/>
    <w:rsid w:val="00EF4A8E"/>
    <w:rsid w:val="00EF5D32"/>
    <w:rsid w:val="00F024DC"/>
    <w:rsid w:val="00F03E4A"/>
    <w:rsid w:val="00F05B83"/>
    <w:rsid w:val="00F10E1F"/>
    <w:rsid w:val="00F1301D"/>
    <w:rsid w:val="00F15A2C"/>
    <w:rsid w:val="00F16021"/>
    <w:rsid w:val="00F245A0"/>
    <w:rsid w:val="00F24C41"/>
    <w:rsid w:val="00F25176"/>
    <w:rsid w:val="00F27434"/>
    <w:rsid w:val="00F30273"/>
    <w:rsid w:val="00F312B2"/>
    <w:rsid w:val="00F36514"/>
    <w:rsid w:val="00F37569"/>
    <w:rsid w:val="00F37D7E"/>
    <w:rsid w:val="00F403AA"/>
    <w:rsid w:val="00F4267D"/>
    <w:rsid w:val="00F44961"/>
    <w:rsid w:val="00F46147"/>
    <w:rsid w:val="00F51AC2"/>
    <w:rsid w:val="00F5369A"/>
    <w:rsid w:val="00F55E98"/>
    <w:rsid w:val="00F61BE7"/>
    <w:rsid w:val="00F65A95"/>
    <w:rsid w:val="00F707D5"/>
    <w:rsid w:val="00F7124C"/>
    <w:rsid w:val="00F73153"/>
    <w:rsid w:val="00F80362"/>
    <w:rsid w:val="00F82797"/>
    <w:rsid w:val="00F834CF"/>
    <w:rsid w:val="00F90984"/>
    <w:rsid w:val="00F90E3D"/>
    <w:rsid w:val="00F913D6"/>
    <w:rsid w:val="00F928FF"/>
    <w:rsid w:val="00F94611"/>
    <w:rsid w:val="00F97F2C"/>
    <w:rsid w:val="00FA0374"/>
    <w:rsid w:val="00FA6692"/>
    <w:rsid w:val="00FA66F7"/>
    <w:rsid w:val="00FA7F09"/>
    <w:rsid w:val="00FB155F"/>
    <w:rsid w:val="00FC220E"/>
    <w:rsid w:val="00FC576C"/>
    <w:rsid w:val="00FC5A79"/>
    <w:rsid w:val="00FC6F60"/>
    <w:rsid w:val="00FC7122"/>
    <w:rsid w:val="00FD72B4"/>
    <w:rsid w:val="00FE05BA"/>
    <w:rsid w:val="00FE37BA"/>
    <w:rsid w:val="00FE3F9C"/>
    <w:rsid w:val="00FE6344"/>
    <w:rsid w:val="00FE7D3A"/>
    <w:rsid w:val="00FE7D60"/>
    <w:rsid w:val="00FF2254"/>
    <w:rsid w:val="00FF2F7B"/>
    <w:rsid w:val="00FF6748"/>
    <w:rsid w:val="00FF6C30"/>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9013573-0818-4A52-898F-4CEEFE4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692D"/>
    <w:rPr>
      <w:rFonts w:ascii="Tahoma" w:hAnsi="Tahoma" w:cs="Tahoma"/>
      <w:sz w:val="16"/>
      <w:szCs w:val="16"/>
    </w:rPr>
  </w:style>
  <w:style w:type="paragraph" w:styleId="Header">
    <w:name w:val="header"/>
    <w:basedOn w:val="Normal"/>
    <w:link w:val="HeaderChar"/>
    <w:uiPriority w:val="99"/>
    <w:unhideWhenUsed/>
    <w:rsid w:val="004D10D9"/>
    <w:pPr>
      <w:tabs>
        <w:tab w:val="center" w:pos="4680"/>
        <w:tab w:val="right" w:pos="9360"/>
      </w:tabs>
    </w:pPr>
  </w:style>
  <w:style w:type="character" w:customStyle="1" w:styleId="HeaderChar">
    <w:name w:val="Header Char"/>
    <w:link w:val="Header"/>
    <w:uiPriority w:val="99"/>
    <w:rsid w:val="004D10D9"/>
    <w:rPr>
      <w:sz w:val="24"/>
      <w:szCs w:val="24"/>
    </w:rPr>
  </w:style>
  <w:style w:type="paragraph" w:styleId="Footer">
    <w:name w:val="footer"/>
    <w:basedOn w:val="Normal"/>
    <w:link w:val="FooterChar"/>
    <w:uiPriority w:val="99"/>
    <w:unhideWhenUsed/>
    <w:rsid w:val="004D10D9"/>
    <w:pPr>
      <w:tabs>
        <w:tab w:val="center" w:pos="4680"/>
        <w:tab w:val="right" w:pos="9360"/>
      </w:tabs>
    </w:pPr>
  </w:style>
  <w:style w:type="character" w:customStyle="1" w:styleId="FooterChar">
    <w:name w:val="Footer Char"/>
    <w:link w:val="Footer"/>
    <w:uiPriority w:val="99"/>
    <w:rsid w:val="004D10D9"/>
    <w:rPr>
      <w:sz w:val="24"/>
      <w:szCs w:val="24"/>
    </w:rPr>
  </w:style>
  <w:style w:type="paragraph" w:styleId="ListParagraph">
    <w:name w:val="List Paragraph"/>
    <w:basedOn w:val="Normal"/>
    <w:uiPriority w:val="34"/>
    <w:qFormat/>
    <w:rsid w:val="0056424D"/>
    <w:pPr>
      <w:ind w:left="720"/>
    </w:pPr>
  </w:style>
  <w:style w:type="character" w:styleId="Hyperlink">
    <w:name w:val="Hyperlink"/>
    <w:uiPriority w:val="99"/>
    <w:unhideWhenUsed/>
    <w:rsid w:val="00240A4A"/>
    <w:rPr>
      <w:color w:val="0000FF"/>
      <w:u w:val="single"/>
    </w:rPr>
  </w:style>
  <w:style w:type="paragraph" w:styleId="Title">
    <w:name w:val="Title"/>
    <w:basedOn w:val="Normal"/>
    <w:next w:val="Normal"/>
    <w:link w:val="TitleChar"/>
    <w:uiPriority w:val="10"/>
    <w:qFormat/>
    <w:rsid w:val="0062283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22838"/>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74105">
      <w:bodyDiv w:val="1"/>
      <w:marLeft w:val="0"/>
      <w:marRight w:val="0"/>
      <w:marTop w:val="0"/>
      <w:marBottom w:val="0"/>
      <w:divBdr>
        <w:top w:val="none" w:sz="0" w:space="0" w:color="auto"/>
        <w:left w:val="none" w:sz="0" w:space="0" w:color="auto"/>
        <w:bottom w:val="none" w:sz="0" w:space="0" w:color="auto"/>
        <w:right w:val="none" w:sz="0" w:space="0" w:color="auto"/>
      </w:divBdr>
    </w:div>
    <w:div w:id="551422610">
      <w:bodyDiv w:val="1"/>
      <w:marLeft w:val="0"/>
      <w:marRight w:val="0"/>
      <w:marTop w:val="0"/>
      <w:marBottom w:val="0"/>
      <w:divBdr>
        <w:top w:val="none" w:sz="0" w:space="0" w:color="auto"/>
        <w:left w:val="none" w:sz="0" w:space="0" w:color="auto"/>
        <w:bottom w:val="none" w:sz="0" w:space="0" w:color="auto"/>
        <w:right w:val="none" w:sz="0" w:space="0" w:color="auto"/>
      </w:divBdr>
      <w:divsChild>
        <w:div w:id="1433012448">
          <w:marLeft w:val="0"/>
          <w:marRight w:val="0"/>
          <w:marTop w:val="0"/>
          <w:marBottom w:val="0"/>
          <w:divBdr>
            <w:top w:val="none" w:sz="0" w:space="0" w:color="auto"/>
            <w:left w:val="none" w:sz="0" w:space="0" w:color="auto"/>
            <w:bottom w:val="none" w:sz="0" w:space="0" w:color="auto"/>
            <w:right w:val="none" w:sz="0" w:space="0" w:color="auto"/>
          </w:divBdr>
        </w:div>
        <w:div w:id="1909723642">
          <w:marLeft w:val="0"/>
          <w:marRight w:val="0"/>
          <w:marTop w:val="0"/>
          <w:marBottom w:val="0"/>
          <w:divBdr>
            <w:top w:val="none" w:sz="0" w:space="0" w:color="auto"/>
            <w:left w:val="none" w:sz="0" w:space="0" w:color="auto"/>
            <w:bottom w:val="none" w:sz="0" w:space="0" w:color="auto"/>
            <w:right w:val="none" w:sz="0" w:space="0" w:color="auto"/>
          </w:divBdr>
        </w:div>
      </w:divsChild>
    </w:div>
    <w:div w:id="950740468">
      <w:bodyDiv w:val="1"/>
      <w:marLeft w:val="0"/>
      <w:marRight w:val="0"/>
      <w:marTop w:val="0"/>
      <w:marBottom w:val="0"/>
      <w:divBdr>
        <w:top w:val="none" w:sz="0" w:space="0" w:color="auto"/>
        <w:left w:val="none" w:sz="0" w:space="0" w:color="auto"/>
        <w:bottom w:val="none" w:sz="0" w:space="0" w:color="auto"/>
        <w:right w:val="none" w:sz="0" w:space="0" w:color="auto"/>
      </w:divBdr>
      <w:divsChild>
        <w:div w:id="150562137">
          <w:marLeft w:val="0"/>
          <w:marRight w:val="0"/>
          <w:marTop w:val="0"/>
          <w:marBottom w:val="0"/>
          <w:divBdr>
            <w:top w:val="none" w:sz="0" w:space="0" w:color="auto"/>
            <w:left w:val="none" w:sz="0" w:space="0" w:color="auto"/>
            <w:bottom w:val="none" w:sz="0" w:space="0" w:color="auto"/>
            <w:right w:val="none" w:sz="0" w:space="0" w:color="auto"/>
          </w:divBdr>
          <w:divsChild>
            <w:div w:id="1248225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989738">
                  <w:marLeft w:val="0"/>
                  <w:marRight w:val="0"/>
                  <w:marTop w:val="0"/>
                  <w:marBottom w:val="0"/>
                  <w:divBdr>
                    <w:top w:val="none" w:sz="0" w:space="0" w:color="auto"/>
                    <w:left w:val="none" w:sz="0" w:space="0" w:color="auto"/>
                    <w:bottom w:val="none" w:sz="0" w:space="0" w:color="auto"/>
                    <w:right w:val="none" w:sz="0" w:space="0" w:color="auto"/>
                  </w:divBdr>
                </w:div>
              </w:divsChild>
            </w:div>
            <w:div w:id="1838613027">
              <w:marLeft w:val="0"/>
              <w:marRight w:val="0"/>
              <w:marTop w:val="0"/>
              <w:marBottom w:val="0"/>
              <w:divBdr>
                <w:top w:val="none" w:sz="0" w:space="0" w:color="auto"/>
                <w:left w:val="none" w:sz="0" w:space="0" w:color="auto"/>
                <w:bottom w:val="none" w:sz="0" w:space="0" w:color="auto"/>
                <w:right w:val="none" w:sz="0" w:space="0" w:color="auto"/>
              </w:divBdr>
            </w:div>
          </w:divsChild>
        </w:div>
        <w:div w:id="868028470">
          <w:marLeft w:val="0"/>
          <w:marRight w:val="0"/>
          <w:marTop w:val="0"/>
          <w:marBottom w:val="0"/>
          <w:divBdr>
            <w:top w:val="none" w:sz="0" w:space="0" w:color="auto"/>
            <w:left w:val="none" w:sz="0" w:space="0" w:color="auto"/>
            <w:bottom w:val="none" w:sz="0" w:space="0" w:color="auto"/>
            <w:right w:val="none" w:sz="0" w:space="0" w:color="auto"/>
          </w:divBdr>
          <w:divsChild>
            <w:div w:id="70394910">
              <w:marLeft w:val="0"/>
              <w:marRight w:val="0"/>
              <w:marTop w:val="0"/>
              <w:marBottom w:val="0"/>
              <w:divBdr>
                <w:top w:val="none" w:sz="0" w:space="0" w:color="auto"/>
                <w:left w:val="none" w:sz="0" w:space="0" w:color="auto"/>
                <w:bottom w:val="none" w:sz="0" w:space="0" w:color="auto"/>
                <w:right w:val="none" w:sz="0" w:space="0" w:color="auto"/>
              </w:divBdr>
              <w:divsChild>
                <w:div w:id="984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For meetings/events at City Hall: An ADA accessible entrance is available from Missouri Street at the Police Department entrance. An elevator will provide access to the third floor for meetings in the Third Floor Conference Room.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E1B49D-8017-40B5-BE5D-3F41EA57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CITY OF LIBERTY</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Jeanine Thill</dc:creator>
  <cp:keywords/>
  <cp:lastModifiedBy>Jeanine Thill</cp:lastModifiedBy>
  <cp:revision>2</cp:revision>
  <cp:lastPrinted>2022-01-10T14:46:00Z</cp:lastPrinted>
  <dcterms:created xsi:type="dcterms:W3CDTF">2023-11-09T22:56:00Z</dcterms:created>
  <dcterms:modified xsi:type="dcterms:W3CDTF">2023-11-09T22:56:00Z</dcterms:modified>
</cp:coreProperties>
</file>